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64"/>
      </w:tblGrid>
      <w:tr w:rsidR="008F3770" w:rsidRPr="00C33B23" w:rsidTr="008F3770"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F3770" w:rsidRPr="00C33B23" w:rsidRDefault="00285D81" w:rsidP="008F3770">
            <w:pPr>
              <w:tabs>
                <w:tab w:val="left" w:pos="3969"/>
              </w:tabs>
              <w:spacing w:line="276" w:lineRule="auto"/>
              <w:jc w:val="center"/>
              <w:rPr>
                <w:color w:val="auto"/>
              </w:rPr>
            </w:pPr>
            <w:r w:rsidRPr="00C33B23">
              <w:rPr>
                <w:noProof/>
                <w:color w:val="auto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23495</wp:posOffset>
                  </wp:positionV>
                  <wp:extent cx="640715" cy="721995"/>
                  <wp:effectExtent l="0" t="0" r="6985" b="1905"/>
                  <wp:wrapNone/>
                  <wp:docPr id="3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715" cy="721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F3770" w:rsidRPr="00C33B23" w:rsidRDefault="008F3770" w:rsidP="008F3770">
            <w:pPr>
              <w:tabs>
                <w:tab w:val="left" w:pos="3969"/>
              </w:tabs>
              <w:spacing w:line="276" w:lineRule="auto"/>
              <w:rPr>
                <w:color w:val="auto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8F3770" w:rsidRPr="00C33B23" w:rsidRDefault="008F3770" w:rsidP="008F3770">
            <w:pPr>
              <w:tabs>
                <w:tab w:val="left" w:pos="3969"/>
              </w:tabs>
              <w:spacing w:line="276" w:lineRule="auto"/>
              <w:jc w:val="center"/>
              <w:rPr>
                <w:b/>
                <w:color w:val="auto"/>
                <w:sz w:val="28"/>
                <w:szCs w:val="28"/>
              </w:rPr>
            </w:pPr>
            <w:r w:rsidRPr="00C33B23">
              <w:rPr>
                <w:b/>
                <w:color w:val="auto"/>
                <w:sz w:val="28"/>
                <w:szCs w:val="28"/>
              </w:rPr>
              <w:t>Balatonfűzfő Város Önkormányzata</w:t>
            </w:r>
          </w:p>
          <w:p w:rsidR="008F3770" w:rsidRPr="00C33B23" w:rsidRDefault="008F3770" w:rsidP="008F3770">
            <w:pPr>
              <w:tabs>
                <w:tab w:val="left" w:pos="3969"/>
              </w:tabs>
              <w:spacing w:line="276" w:lineRule="auto"/>
              <w:jc w:val="center"/>
              <w:rPr>
                <w:color w:val="auto"/>
                <w:sz w:val="28"/>
                <w:szCs w:val="28"/>
              </w:rPr>
            </w:pPr>
            <w:r w:rsidRPr="00C33B23">
              <w:rPr>
                <w:b/>
                <w:color w:val="auto"/>
                <w:sz w:val="28"/>
                <w:szCs w:val="28"/>
              </w:rPr>
              <w:t>Polgármester</w:t>
            </w:r>
          </w:p>
          <w:p w:rsidR="008F3770" w:rsidRPr="00C33B23" w:rsidRDefault="008F3770" w:rsidP="008F3770">
            <w:pPr>
              <w:tabs>
                <w:tab w:val="left" w:pos="3969"/>
              </w:tabs>
              <w:spacing w:line="276" w:lineRule="auto"/>
              <w:jc w:val="center"/>
              <w:rPr>
                <w:color w:val="auto"/>
                <w:sz w:val="20"/>
                <w:szCs w:val="20"/>
              </w:rPr>
            </w:pPr>
            <w:r w:rsidRPr="00C33B23">
              <w:rPr>
                <w:color w:val="auto"/>
                <w:sz w:val="20"/>
                <w:szCs w:val="20"/>
              </w:rPr>
              <w:t>8184 Balatonfűzfő, Nike körút 1. Telefon: 06/88 596-920 Fax: 06/88 596-901</w:t>
            </w:r>
          </w:p>
          <w:p w:rsidR="008F3770" w:rsidRPr="00C33B23" w:rsidRDefault="008F3770" w:rsidP="008F3770">
            <w:pPr>
              <w:tabs>
                <w:tab w:val="left" w:pos="3969"/>
              </w:tabs>
              <w:spacing w:line="276" w:lineRule="auto"/>
              <w:jc w:val="center"/>
              <w:rPr>
                <w:color w:val="auto"/>
                <w:sz w:val="20"/>
                <w:szCs w:val="20"/>
              </w:rPr>
            </w:pPr>
            <w:r w:rsidRPr="00C33B23">
              <w:rPr>
                <w:color w:val="auto"/>
                <w:sz w:val="20"/>
                <w:szCs w:val="20"/>
              </w:rPr>
              <w:t>e-mail: polgarmester@balatonfuzfo.hu</w:t>
            </w:r>
          </w:p>
        </w:tc>
      </w:tr>
    </w:tbl>
    <w:p w:rsidR="00931640" w:rsidRPr="00C33B23" w:rsidRDefault="00931640" w:rsidP="00931640">
      <w:pPr>
        <w:jc w:val="center"/>
        <w:rPr>
          <w:b/>
          <w:color w:val="auto"/>
        </w:rPr>
      </w:pPr>
    </w:p>
    <w:p w:rsidR="00931640" w:rsidRPr="00C33B23" w:rsidRDefault="00931640" w:rsidP="00931640">
      <w:pPr>
        <w:jc w:val="center"/>
        <w:rPr>
          <w:b/>
          <w:color w:val="auto"/>
        </w:rPr>
      </w:pPr>
      <w:r w:rsidRPr="00C33B23">
        <w:rPr>
          <w:b/>
          <w:color w:val="auto"/>
        </w:rPr>
        <w:t xml:space="preserve">ELŐTERJESZTÉS </w:t>
      </w:r>
    </w:p>
    <w:p w:rsidR="00931640" w:rsidRPr="00C33B23" w:rsidRDefault="00931640" w:rsidP="00931640">
      <w:pPr>
        <w:jc w:val="center"/>
        <w:rPr>
          <w:b/>
          <w:color w:val="auto"/>
        </w:rPr>
      </w:pPr>
      <w:r w:rsidRPr="00C33B23">
        <w:rPr>
          <w:b/>
          <w:color w:val="auto"/>
        </w:rPr>
        <w:t>A Képviselő-testület 2016. december 15-i ülésére</w:t>
      </w:r>
    </w:p>
    <w:p w:rsidR="00931640" w:rsidRPr="00C33B23" w:rsidRDefault="00931640" w:rsidP="00931640">
      <w:pPr>
        <w:jc w:val="center"/>
        <w:rPr>
          <w:b/>
          <w:color w:val="auto"/>
        </w:rPr>
      </w:pPr>
    </w:p>
    <w:p w:rsidR="00931640" w:rsidRPr="00C33B23" w:rsidRDefault="00931640" w:rsidP="00931640">
      <w:pPr>
        <w:jc w:val="both"/>
        <w:rPr>
          <w:color w:val="auto"/>
        </w:rPr>
      </w:pPr>
      <w:r w:rsidRPr="00C33B23">
        <w:rPr>
          <w:b/>
          <w:color w:val="auto"/>
        </w:rPr>
        <w:t xml:space="preserve">Tárgy: </w:t>
      </w:r>
      <w:r w:rsidRPr="00C33B23">
        <w:rPr>
          <w:color w:val="auto"/>
        </w:rPr>
        <w:tab/>
        <w:t>Az egészségügyi alapellátás körzeteiről szóló önkormányzati rendelet megalkotása</w:t>
      </w:r>
    </w:p>
    <w:p w:rsidR="00931640" w:rsidRPr="00C33B23" w:rsidRDefault="00931640" w:rsidP="00931640">
      <w:pPr>
        <w:jc w:val="both"/>
        <w:rPr>
          <w:color w:val="auto"/>
        </w:rPr>
      </w:pPr>
    </w:p>
    <w:p w:rsidR="00931640" w:rsidRPr="00C33B23" w:rsidRDefault="00931640" w:rsidP="00931640">
      <w:pPr>
        <w:jc w:val="both"/>
        <w:rPr>
          <w:color w:val="auto"/>
        </w:rPr>
      </w:pPr>
    </w:p>
    <w:p w:rsidR="00931640" w:rsidRPr="00C33B23" w:rsidRDefault="00931640" w:rsidP="00931640">
      <w:pPr>
        <w:jc w:val="both"/>
        <w:rPr>
          <w:b/>
          <w:color w:val="auto"/>
        </w:rPr>
      </w:pPr>
      <w:r w:rsidRPr="00C33B23">
        <w:rPr>
          <w:b/>
          <w:color w:val="auto"/>
        </w:rPr>
        <w:t>Tisztelt Képviselő-testület!</w:t>
      </w:r>
    </w:p>
    <w:p w:rsidR="00931640" w:rsidRPr="00C33B23" w:rsidRDefault="00931640" w:rsidP="00931640">
      <w:pPr>
        <w:jc w:val="both"/>
        <w:rPr>
          <w:b/>
          <w:color w:val="auto"/>
        </w:rPr>
      </w:pPr>
    </w:p>
    <w:p w:rsidR="00931640" w:rsidRPr="00C33B23" w:rsidRDefault="00931640" w:rsidP="00931640">
      <w:pPr>
        <w:jc w:val="both"/>
        <w:rPr>
          <w:color w:val="auto"/>
          <w:szCs w:val="24"/>
        </w:rPr>
      </w:pPr>
      <w:r w:rsidRPr="00C33B23">
        <w:rPr>
          <w:color w:val="auto"/>
          <w:szCs w:val="24"/>
        </w:rPr>
        <w:t>Az egészségügyi alapellátásról szóló 2015. évi CXXIII. törvény (a továbbiakban: Törvény) értelmében a települési önkormányzat feladatai az egészségügyi alapellátás körében, hogy gondoskodik a háziorvosi, házi gyermekorvosi ellátásról, a fogorvosi alapellátásról, az alapellátáshoz kapcsolódó háziorvosi, házi gyermekorvosi és fogorvosi ügyeleti ellátásról, a védőnői ellátásról, és az iskola-egészségügyi ellátásról. A Törvény úgy rendelkezik, hogy a települési önkormányzat képviselő-testülete – a Kormány által kijelölt praxiskezelő által megadott szempontokat figyelembe véve – rendeletben állapítja meg és alakítja ki az egészségügyi alapellátások körzeteit. Több településre is kiterjedő ellátás esetén a körzet székhelyét az érintett települési önkormányzatok erre irányuló megállapodásban határozzák meg. A körzetek megállapítása és kialakítása során ki kell kérni az alapellátásért felelős országos módszertani intézet véleményét is.</w:t>
      </w:r>
    </w:p>
    <w:p w:rsidR="00931640" w:rsidRPr="00C33B23" w:rsidRDefault="00931640" w:rsidP="00931640">
      <w:pPr>
        <w:jc w:val="both"/>
        <w:rPr>
          <w:color w:val="auto"/>
          <w:szCs w:val="24"/>
        </w:rPr>
      </w:pPr>
    </w:p>
    <w:p w:rsidR="00931640" w:rsidRPr="00C33B23" w:rsidRDefault="00931640" w:rsidP="00931640">
      <w:pPr>
        <w:jc w:val="both"/>
        <w:rPr>
          <w:color w:val="auto"/>
          <w:szCs w:val="24"/>
        </w:rPr>
      </w:pPr>
      <w:r w:rsidRPr="00C33B23">
        <w:rPr>
          <w:color w:val="auto"/>
          <w:szCs w:val="24"/>
        </w:rPr>
        <w:t>Az önálló orvosi tevékenységről szóló 2000. évi II. törvény 2. § (1) - (2) bekezdése szerint háziorvos önálló orvosi tevékenységet – akadályoztatásának jogszabályban meghatározott eseteit kivéve – csak személyesen folytathat az önkormányzat által meghatározott háziorvosi körzetben, a praxisjogot engedélyező határozat jogerőre emelkedésétől. A praxisjog alapján végezhető önálló orvosi tevékenység – törvényben meghatározott kivétellel – csak a települési önkormányzat rendeletében meghatározott háziorvosi körzetben folytatható.</w:t>
      </w:r>
    </w:p>
    <w:p w:rsidR="00931640" w:rsidRPr="00C33B23" w:rsidRDefault="00931640" w:rsidP="00931640">
      <w:pPr>
        <w:jc w:val="both"/>
        <w:rPr>
          <w:color w:val="auto"/>
          <w:szCs w:val="24"/>
        </w:rPr>
      </w:pPr>
    </w:p>
    <w:p w:rsidR="00931640" w:rsidRPr="00C33B23" w:rsidRDefault="00931640" w:rsidP="00931640">
      <w:pPr>
        <w:jc w:val="both"/>
        <w:rPr>
          <w:color w:val="auto"/>
          <w:szCs w:val="24"/>
        </w:rPr>
      </w:pPr>
      <w:r w:rsidRPr="00C33B23">
        <w:rPr>
          <w:color w:val="auto"/>
          <w:szCs w:val="24"/>
        </w:rPr>
        <w:t>A Törvény értelmében az alapellátás nyújtását érintő jogviszony megváltozásáról szóló döntésének meghozatala során a települési önkormányzatnak ki kell kérni az alapellátást végző orvosok, illetve védőnők véleményét.</w:t>
      </w:r>
    </w:p>
    <w:p w:rsidR="00931640" w:rsidRPr="00C33B23" w:rsidRDefault="00931640" w:rsidP="00931640">
      <w:pPr>
        <w:jc w:val="both"/>
        <w:rPr>
          <w:color w:val="auto"/>
          <w:szCs w:val="24"/>
        </w:rPr>
      </w:pPr>
    </w:p>
    <w:p w:rsidR="00931640" w:rsidRPr="00C33B23" w:rsidRDefault="00931640" w:rsidP="00931640">
      <w:pPr>
        <w:jc w:val="both"/>
        <w:rPr>
          <w:color w:val="auto"/>
          <w:szCs w:val="24"/>
        </w:rPr>
      </w:pPr>
      <w:r w:rsidRPr="00C33B23">
        <w:rPr>
          <w:color w:val="auto"/>
          <w:szCs w:val="24"/>
        </w:rPr>
        <w:t xml:space="preserve">A Kormány a praxiskezelőt a háziorvosok, a házi gyermekorvosok és a fogorvosok vonatkozásában az önálló orvosi tevékenységről szóló 2000. évi II. törvény végrehajtásáról szóló 313/2011. (XII. 23.) Korm. rendeletben (a továbbiakban: Kormányrendelet) jelölte ki. A Kormányrendelet 12. § (1) bekezdése szerint a Kormány praxiskezelőként az Országos </w:t>
      </w:r>
      <w:proofErr w:type="spellStart"/>
      <w:r w:rsidRPr="00C33B23">
        <w:rPr>
          <w:color w:val="auto"/>
          <w:szCs w:val="24"/>
        </w:rPr>
        <w:t>Tisztifőorvosi</w:t>
      </w:r>
      <w:proofErr w:type="spellEnd"/>
      <w:r w:rsidRPr="00C33B23">
        <w:rPr>
          <w:color w:val="auto"/>
          <w:szCs w:val="24"/>
        </w:rPr>
        <w:t xml:space="preserve"> Hivatalt jelöli ki.</w:t>
      </w:r>
    </w:p>
    <w:p w:rsidR="00931640" w:rsidRPr="00C33B23" w:rsidRDefault="00931640" w:rsidP="00931640">
      <w:pPr>
        <w:jc w:val="both"/>
        <w:rPr>
          <w:color w:val="auto"/>
          <w:szCs w:val="24"/>
        </w:rPr>
      </w:pPr>
    </w:p>
    <w:p w:rsidR="00931640" w:rsidRPr="00C33B23" w:rsidRDefault="00931640" w:rsidP="00931640">
      <w:pPr>
        <w:jc w:val="both"/>
        <w:rPr>
          <w:color w:val="auto"/>
          <w:szCs w:val="24"/>
        </w:rPr>
      </w:pPr>
      <w:r w:rsidRPr="00C33B23">
        <w:rPr>
          <w:color w:val="auto"/>
          <w:szCs w:val="24"/>
        </w:rPr>
        <w:t>A Kormányrendelet hivatkozott rendelkezése 2015. március 1. előtt praxiskezelőként az Országos Alapellátási Intézetet (a továbbiakban: OALI) jelölte ki. Az Állami Népegészségügyi és Tisztiorvosi Szolgálatról, a népegészségügyi szakigazgatási feladatok ellátásáról, valamint a gyógyszerészeti államigazgatási szerv kijelöléséről szóló 323/2010. (XII. 27.) Korm. rendelet (a továbbiakban: 323/2010. (XII. 27.) Kormányrendelet) 3/A. §</w:t>
      </w:r>
      <w:proofErr w:type="spellStart"/>
      <w:r w:rsidRPr="00C33B23">
        <w:rPr>
          <w:color w:val="auto"/>
          <w:szCs w:val="24"/>
        </w:rPr>
        <w:t>-</w:t>
      </w:r>
      <w:proofErr w:type="gramStart"/>
      <w:r w:rsidRPr="00C33B23">
        <w:rPr>
          <w:color w:val="auto"/>
          <w:szCs w:val="24"/>
        </w:rPr>
        <w:t>a</w:t>
      </w:r>
      <w:proofErr w:type="spellEnd"/>
      <w:proofErr w:type="gramEnd"/>
      <w:r w:rsidRPr="00C33B23">
        <w:rPr>
          <w:color w:val="auto"/>
          <w:szCs w:val="24"/>
        </w:rPr>
        <w:t xml:space="preserve"> értelmében az Állami Népegészségügyi és Tisztiorvosi Szolgálatot (a továbbiakban: Szolgálat) a Kormányrendelet 1. mellékletben meghatározott országos intézet és az Országos Tisztiorvosi Hivatal alkotja.</w:t>
      </w:r>
    </w:p>
    <w:p w:rsidR="00931640" w:rsidRPr="00C33B23" w:rsidRDefault="00931640" w:rsidP="00931640">
      <w:pPr>
        <w:jc w:val="both"/>
        <w:rPr>
          <w:color w:val="auto"/>
          <w:szCs w:val="24"/>
        </w:rPr>
      </w:pPr>
    </w:p>
    <w:p w:rsidR="00931640" w:rsidRPr="00C33B23" w:rsidRDefault="00931640" w:rsidP="00931640">
      <w:pPr>
        <w:jc w:val="both"/>
        <w:rPr>
          <w:color w:val="auto"/>
        </w:rPr>
      </w:pPr>
      <w:r w:rsidRPr="00C33B23">
        <w:rPr>
          <w:color w:val="auto"/>
          <w:szCs w:val="24"/>
        </w:rPr>
        <w:t xml:space="preserve">A 323/2010. (XII. 27.) Kormányrendelet 9. § (1) bekezdés alapján az országos intézet a Szolgálat </w:t>
      </w:r>
      <w:r w:rsidRPr="00C33B23">
        <w:rPr>
          <w:color w:val="auto"/>
        </w:rPr>
        <w:t xml:space="preserve">szakmai-módszertani, tudományos kutatási, képzési, továbbképzési, nyilvántartási, koordinálási, szakértői, valamint az egészségügyi szolgáltatók feletti egyes szakfelügyeleti feladatokat ellátó szerve. </w:t>
      </w:r>
    </w:p>
    <w:p w:rsidR="00931640" w:rsidRPr="00C33B23" w:rsidRDefault="00931640" w:rsidP="00931640">
      <w:pPr>
        <w:jc w:val="both"/>
        <w:rPr>
          <w:color w:val="auto"/>
        </w:rPr>
      </w:pPr>
    </w:p>
    <w:p w:rsidR="00931640" w:rsidRPr="00C33B23" w:rsidRDefault="00931640" w:rsidP="00931640">
      <w:pPr>
        <w:jc w:val="both"/>
        <w:rPr>
          <w:color w:val="auto"/>
          <w:szCs w:val="24"/>
        </w:rPr>
      </w:pPr>
      <w:r w:rsidRPr="00C33B23">
        <w:rPr>
          <w:color w:val="auto"/>
          <w:szCs w:val="24"/>
        </w:rPr>
        <w:t xml:space="preserve">A 323/2010. (XII. 27.) Kormányrendelet 1. melléklet 4. pontja alapján országos intézetnek minősül a Nemzeti Egészségfejlesztési Intézet (a továbbiakban: NEFI). A költségvetési szerv alapító okirata szerint a NEFI az alapellátás területén a Szolgálat szakmai – módszertani alapintézménye. </w:t>
      </w:r>
    </w:p>
    <w:p w:rsidR="00931640" w:rsidRPr="00C33B23" w:rsidRDefault="00931640" w:rsidP="00931640">
      <w:pPr>
        <w:jc w:val="both"/>
        <w:rPr>
          <w:color w:val="auto"/>
          <w:szCs w:val="24"/>
        </w:rPr>
      </w:pPr>
    </w:p>
    <w:p w:rsidR="00931640" w:rsidRPr="00C33B23" w:rsidRDefault="00BB4F8E" w:rsidP="00931640">
      <w:pPr>
        <w:jc w:val="both"/>
        <w:rPr>
          <w:color w:val="auto"/>
          <w:szCs w:val="24"/>
        </w:rPr>
      </w:pPr>
      <w:r w:rsidRPr="00C33B23">
        <w:rPr>
          <w:color w:val="auto"/>
          <w:szCs w:val="24"/>
        </w:rPr>
        <w:t>Balatonfűzfő Város Önkormányzatának 24/2009. (XII. 01.) önkormán</w:t>
      </w:r>
      <w:r w:rsidR="00137FB3" w:rsidRPr="00C33B23">
        <w:rPr>
          <w:color w:val="auto"/>
          <w:szCs w:val="24"/>
        </w:rPr>
        <w:t>yzati rendelete (a továbbiakban</w:t>
      </w:r>
      <w:r w:rsidRPr="00C33B23">
        <w:rPr>
          <w:color w:val="auto"/>
          <w:szCs w:val="24"/>
        </w:rPr>
        <w:t xml:space="preserve">: Önk. rendelet) szól a háziorvosi körzetekről. </w:t>
      </w:r>
    </w:p>
    <w:p w:rsidR="00931640" w:rsidRPr="00C33B23" w:rsidRDefault="00931640" w:rsidP="00931640">
      <w:pPr>
        <w:jc w:val="both"/>
        <w:rPr>
          <w:color w:val="auto"/>
          <w:szCs w:val="24"/>
        </w:rPr>
      </w:pPr>
    </w:p>
    <w:p w:rsidR="00353081" w:rsidRPr="00C33B23" w:rsidRDefault="00353081" w:rsidP="00931640">
      <w:pPr>
        <w:jc w:val="both"/>
        <w:rPr>
          <w:color w:val="auto"/>
          <w:szCs w:val="24"/>
        </w:rPr>
      </w:pPr>
      <w:r w:rsidRPr="00C33B23">
        <w:rPr>
          <w:color w:val="auto"/>
          <w:szCs w:val="24"/>
        </w:rPr>
        <w:t>Balatonfűzfő Város Önkor</w:t>
      </w:r>
      <w:r w:rsidR="00BB4F8E" w:rsidRPr="00C33B23">
        <w:rPr>
          <w:color w:val="auto"/>
          <w:szCs w:val="24"/>
        </w:rPr>
        <w:t>mányzatának 24/2009. (XII. 01.)</w:t>
      </w:r>
      <w:r w:rsidRPr="00C33B23">
        <w:rPr>
          <w:color w:val="auto"/>
          <w:szCs w:val="24"/>
        </w:rPr>
        <w:t xml:space="preserve"> önkormányzati</w:t>
      </w:r>
      <w:r w:rsidR="00931640" w:rsidRPr="00C33B23">
        <w:rPr>
          <w:color w:val="auto"/>
          <w:szCs w:val="24"/>
        </w:rPr>
        <w:t xml:space="preserve"> rendelete (a továbbiakban: Önk. rendelet) szól a </w:t>
      </w:r>
      <w:r w:rsidRPr="00C33B23">
        <w:rPr>
          <w:color w:val="auto"/>
          <w:szCs w:val="24"/>
        </w:rPr>
        <w:t>háziorvosi körzetekről. Balatonfűzfő</w:t>
      </w:r>
      <w:r w:rsidR="00931640" w:rsidRPr="00C33B23">
        <w:rPr>
          <w:color w:val="auto"/>
          <w:szCs w:val="24"/>
        </w:rPr>
        <w:t xml:space="preserve"> városa</w:t>
      </w:r>
      <w:r w:rsidRPr="00C33B23">
        <w:rPr>
          <w:color w:val="auto"/>
          <w:szCs w:val="24"/>
        </w:rPr>
        <w:t xml:space="preserve"> a következő háziorvosi körzetekre van osztva: </w:t>
      </w:r>
    </w:p>
    <w:p w:rsidR="00353081" w:rsidRPr="00C33B23" w:rsidRDefault="00D957A9" w:rsidP="00353081">
      <w:pPr>
        <w:numPr>
          <w:ilvl w:val="0"/>
          <w:numId w:val="1"/>
        </w:numPr>
        <w:jc w:val="both"/>
        <w:rPr>
          <w:color w:val="auto"/>
          <w:szCs w:val="24"/>
        </w:rPr>
      </w:pPr>
      <w:r>
        <w:rPr>
          <w:color w:val="auto"/>
          <w:szCs w:val="24"/>
        </w:rPr>
        <w:t>1. számú f</w:t>
      </w:r>
      <w:r w:rsidR="00353081" w:rsidRPr="00C33B23">
        <w:rPr>
          <w:color w:val="auto"/>
          <w:szCs w:val="24"/>
        </w:rPr>
        <w:t>elnőtt háziorvosi körzet</w:t>
      </w:r>
      <w:r w:rsidR="00031A3C" w:rsidRPr="00C33B23">
        <w:rPr>
          <w:color w:val="auto"/>
          <w:szCs w:val="24"/>
        </w:rPr>
        <w:t xml:space="preserve"> (</w:t>
      </w:r>
      <w:proofErr w:type="spellStart"/>
      <w:r w:rsidR="00031A3C" w:rsidRPr="00C33B23">
        <w:rPr>
          <w:color w:val="auto"/>
          <w:szCs w:val="24"/>
        </w:rPr>
        <w:t>Fűzfőfürdő</w:t>
      </w:r>
      <w:proofErr w:type="spellEnd"/>
      <w:r w:rsidR="00031A3C" w:rsidRPr="00C33B23">
        <w:rPr>
          <w:color w:val="auto"/>
          <w:szCs w:val="24"/>
        </w:rPr>
        <w:t xml:space="preserve">, </w:t>
      </w:r>
      <w:proofErr w:type="spellStart"/>
      <w:r w:rsidR="00031A3C" w:rsidRPr="00C33B23">
        <w:rPr>
          <w:color w:val="auto"/>
          <w:szCs w:val="24"/>
        </w:rPr>
        <w:t>Tobruk</w:t>
      </w:r>
      <w:proofErr w:type="spellEnd"/>
      <w:r w:rsidR="00031A3C" w:rsidRPr="00C33B23">
        <w:rPr>
          <w:color w:val="auto"/>
          <w:szCs w:val="24"/>
        </w:rPr>
        <w:t>)</w:t>
      </w:r>
    </w:p>
    <w:p w:rsidR="00353081" w:rsidRPr="00C33B23" w:rsidRDefault="00D957A9" w:rsidP="00353081">
      <w:pPr>
        <w:numPr>
          <w:ilvl w:val="0"/>
          <w:numId w:val="1"/>
        </w:numPr>
        <w:jc w:val="both"/>
        <w:rPr>
          <w:color w:val="auto"/>
          <w:szCs w:val="24"/>
        </w:rPr>
      </w:pPr>
      <w:r>
        <w:rPr>
          <w:color w:val="auto"/>
          <w:szCs w:val="24"/>
        </w:rPr>
        <w:t>2. számú vegyes</w:t>
      </w:r>
      <w:r w:rsidR="00353081" w:rsidRPr="00C33B23">
        <w:rPr>
          <w:color w:val="auto"/>
          <w:szCs w:val="24"/>
        </w:rPr>
        <w:t xml:space="preserve"> háziorvosi körzet</w:t>
      </w:r>
      <w:r w:rsidR="00031A3C" w:rsidRPr="00C33B23">
        <w:rPr>
          <w:color w:val="auto"/>
          <w:szCs w:val="24"/>
        </w:rPr>
        <w:t xml:space="preserve"> (Fűzfőgyártelep, Papkeszi)</w:t>
      </w:r>
    </w:p>
    <w:p w:rsidR="00D957A9" w:rsidRDefault="00D957A9" w:rsidP="00931640">
      <w:pPr>
        <w:numPr>
          <w:ilvl w:val="0"/>
          <w:numId w:val="1"/>
        </w:numPr>
        <w:jc w:val="both"/>
        <w:rPr>
          <w:color w:val="auto"/>
          <w:szCs w:val="24"/>
        </w:rPr>
      </w:pPr>
      <w:r>
        <w:rPr>
          <w:color w:val="auto"/>
          <w:szCs w:val="24"/>
        </w:rPr>
        <w:t>Házi gyermek</w:t>
      </w:r>
      <w:r w:rsidR="00031A3C" w:rsidRPr="00C33B23">
        <w:rPr>
          <w:color w:val="auto"/>
          <w:szCs w:val="24"/>
        </w:rPr>
        <w:t>orvosi körzet (Balatonfűzfő teljes közigazgatási területe)</w:t>
      </w:r>
    </w:p>
    <w:p w:rsidR="00353081" w:rsidRPr="00D957A9" w:rsidRDefault="00031A3C" w:rsidP="00931640">
      <w:pPr>
        <w:numPr>
          <w:ilvl w:val="0"/>
          <w:numId w:val="1"/>
        </w:numPr>
        <w:jc w:val="both"/>
        <w:rPr>
          <w:color w:val="auto"/>
          <w:szCs w:val="24"/>
        </w:rPr>
      </w:pPr>
      <w:r w:rsidRPr="00D957A9">
        <w:rPr>
          <w:color w:val="auto"/>
          <w:szCs w:val="24"/>
        </w:rPr>
        <w:t xml:space="preserve">Fogorvosi körzet </w:t>
      </w:r>
      <w:r w:rsidR="00D957A9">
        <w:rPr>
          <w:color w:val="auto"/>
          <w:szCs w:val="24"/>
        </w:rPr>
        <w:t>(</w:t>
      </w:r>
      <w:r w:rsidRPr="00D957A9">
        <w:rPr>
          <w:color w:val="auto"/>
          <w:szCs w:val="24"/>
        </w:rPr>
        <w:t>Balatonfűz</w:t>
      </w:r>
      <w:r w:rsidR="00D957A9">
        <w:rPr>
          <w:color w:val="auto"/>
          <w:szCs w:val="24"/>
        </w:rPr>
        <w:t>fő teljes közigazgatási területe)</w:t>
      </w:r>
    </w:p>
    <w:p w:rsidR="00031A3C" w:rsidRPr="00C33B23" w:rsidRDefault="00031A3C" w:rsidP="00931640">
      <w:pPr>
        <w:jc w:val="both"/>
        <w:rPr>
          <w:color w:val="auto"/>
          <w:szCs w:val="24"/>
        </w:rPr>
      </w:pPr>
      <w:r w:rsidRPr="00C33B23">
        <w:rPr>
          <w:color w:val="auto"/>
          <w:szCs w:val="24"/>
        </w:rPr>
        <w:t>A védőnői körzetek:</w:t>
      </w:r>
    </w:p>
    <w:p w:rsidR="00031A3C" w:rsidRPr="00C33B23" w:rsidRDefault="00D957A9" w:rsidP="00031A3C">
      <w:pPr>
        <w:numPr>
          <w:ilvl w:val="0"/>
          <w:numId w:val="2"/>
        </w:numPr>
        <w:jc w:val="both"/>
        <w:rPr>
          <w:color w:val="auto"/>
          <w:szCs w:val="24"/>
        </w:rPr>
      </w:pPr>
      <w:r>
        <w:rPr>
          <w:color w:val="auto"/>
          <w:szCs w:val="24"/>
        </w:rPr>
        <w:t xml:space="preserve">Területi védőnői </w:t>
      </w:r>
      <w:r w:rsidR="00031A3C" w:rsidRPr="00C33B23">
        <w:rPr>
          <w:color w:val="auto"/>
          <w:szCs w:val="24"/>
        </w:rPr>
        <w:t>körzet: Balatonfűzfő teljes közigazgatási területe és a Szivárvány Óvoda és Bölcsőde</w:t>
      </w:r>
    </w:p>
    <w:p w:rsidR="00D957A9" w:rsidRDefault="00D957A9" w:rsidP="00D957A9">
      <w:pPr>
        <w:jc w:val="both"/>
        <w:rPr>
          <w:color w:val="auto"/>
          <w:szCs w:val="24"/>
        </w:rPr>
      </w:pPr>
      <w:r>
        <w:rPr>
          <w:color w:val="auto"/>
          <w:szCs w:val="24"/>
        </w:rPr>
        <w:t>Iskola-egészségügyi ellátás (iskolaorvosi, fogászati és védőnői):</w:t>
      </w:r>
    </w:p>
    <w:p w:rsidR="00D957A9" w:rsidRDefault="00D957A9" w:rsidP="00D957A9">
      <w:pPr>
        <w:ind w:left="708"/>
        <w:jc w:val="both"/>
        <w:rPr>
          <w:color w:val="auto"/>
          <w:szCs w:val="24"/>
        </w:rPr>
      </w:pPr>
      <w:r>
        <w:rPr>
          <w:color w:val="auto"/>
          <w:szCs w:val="24"/>
        </w:rPr>
        <w:t>Ellátott intézmények:</w:t>
      </w:r>
    </w:p>
    <w:p w:rsidR="00D957A9" w:rsidRPr="00D957A9" w:rsidRDefault="00D957A9" w:rsidP="00D957A9">
      <w:pPr>
        <w:pStyle w:val="Listaszerbekezds"/>
        <w:numPr>
          <w:ilvl w:val="0"/>
          <w:numId w:val="20"/>
        </w:numPr>
        <w:jc w:val="both"/>
        <w:rPr>
          <w:color w:val="auto"/>
          <w:szCs w:val="24"/>
        </w:rPr>
      </w:pPr>
      <w:r w:rsidRPr="00D957A9">
        <w:rPr>
          <w:color w:val="auto"/>
          <w:szCs w:val="24"/>
        </w:rPr>
        <w:t xml:space="preserve">Balatonfűzfői </w:t>
      </w:r>
      <w:r w:rsidR="00031A3C" w:rsidRPr="00D957A9">
        <w:rPr>
          <w:color w:val="auto"/>
          <w:szCs w:val="24"/>
        </w:rPr>
        <w:t xml:space="preserve">Irinyi János Általános Iskola és </w:t>
      </w:r>
      <w:r w:rsidRPr="00D957A9">
        <w:rPr>
          <w:color w:val="auto"/>
          <w:szCs w:val="24"/>
        </w:rPr>
        <w:t xml:space="preserve">Alapfokú </w:t>
      </w:r>
      <w:r w:rsidR="00031A3C" w:rsidRPr="00D957A9">
        <w:rPr>
          <w:color w:val="auto"/>
          <w:szCs w:val="24"/>
        </w:rPr>
        <w:t>Művészet</w:t>
      </w:r>
      <w:r w:rsidRPr="00D957A9">
        <w:rPr>
          <w:color w:val="auto"/>
          <w:szCs w:val="24"/>
        </w:rPr>
        <w:t>i Iskola</w:t>
      </w:r>
    </w:p>
    <w:p w:rsidR="00031A3C" w:rsidRPr="00D957A9" w:rsidRDefault="00D957A9" w:rsidP="00D957A9">
      <w:pPr>
        <w:pStyle w:val="Listaszerbekezds"/>
        <w:numPr>
          <w:ilvl w:val="0"/>
          <w:numId w:val="20"/>
        </w:numPr>
        <w:jc w:val="both"/>
        <w:rPr>
          <w:color w:val="auto"/>
          <w:szCs w:val="24"/>
        </w:rPr>
      </w:pPr>
      <w:r w:rsidRPr="00D957A9">
        <w:rPr>
          <w:color w:val="auto"/>
          <w:szCs w:val="24"/>
        </w:rPr>
        <w:t xml:space="preserve">Veszprémi SZC </w:t>
      </w:r>
      <w:r w:rsidR="00031A3C" w:rsidRPr="00D957A9">
        <w:rPr>
          <w:color w:val="auto"/>
          <w:szCs w:val="24"/>
        </w:rPr>
        <w:t>Öveges József Szakképző Iskola</w:t>
      </w:r>
      <w:r w:rsidRPr="00D957A9">
        <w:rPr>
          <w:color w:val="auto"/>
          <w:szCs w:val="24"/>
        </w:rPr>
        <w:t>,</w:t>
      </w:r>
      <w:r w:rsidR="00031A3C" w:rsidRPr="00D957A9">
        <w:rPr>
          <w:color w:val="auto"/>
          <w:szCs w:val="24"/>
        </w:rPr>
        <w:t xml:space="preserve"> Gimnázium és K</w:t>
      </w:r>
      <w:r w:rsidR="005F053E" w:rsidRPr="00D957A9">
        <w:rPr>
          <w:color w:val="auto"/>
          <w:szCs w:val="24"/>
        </w:rPr>
        <w:t>ollégium</w:t>
      </w:r>
    </w:p>
    <w:p w:rsidR="00931640" w:rsidRPr="00C33B23" w:rsidRDefault="00931640" w:rsidP="00931640">
      <w:pPr>
        <w:jc w:val="both"/>
        <w:rPr>
          <w:color w:val="auto"/>
          <w:szCs w:val="24"/>
        </w:rPr>
      </w:pPr>
    </w:p>
    <w:p w:rsidR="00285E9A" w:rsidRDefault="00931640" w:rsidP="00931640">
      <w:pPr>
        <w:jc w:val="both"/>
        <w:rPr>
          <w:color w:val="auto"/>
          <w:szCs w:val="24"/>
        </w:rPr>
      </w:pPr>
      <w:r w:rsidRPr="00C33B23">
        <w:rPr>
          <w:color w:val="auto"/>
          <w:szCs w:val="24"/>
        </w:rPr>
        <w:t xml:space="preserve">A jogszabályi változások indokolttá teszik egy új rendelet megalkotását, </w:t>
      </w:r>
      <w:r w:rsidR="00285E9A">
        <w:rPr>
          <w:color w:val="auto"/>
          <w:szCs w:val="24"/>
        </w:rPr>
        <w:t xml:space="preserve">továbbá a </w:t>
      </w:r>
      <w:r w:rsidR="00285E9A" w:rsidRPr="00C33B23">
        <w:rPr>
          <w:color w:val="auto"/>
          <w:szCs w:val="24"/>
        </w:rPr>
        <w:t>több településre is kiterjedő ellátás esetén a körzet székhelyét az alapellátásban résztvevő települések önkormányzatai között megállapodásban szükséges meghatározn</w:t>
      </w:r>
      <w:r w:rsidR="00285E9A">
        <w:rPr>
          <w:color w:val="auto"/>
          <w:szCs w:val="24"/>
        </w:rPr>
        <w:t>i.</w:t>
      </w:r>
    </w:p>
    <w:p w:rsidR="00285E9A" w:rsidRDefault="00285E9A" w:rsidP="00931640">
      <w:pPr>
        <w:jc w:val="both"/>
        <w:rPr>
          <w:color w:val="auto"/>
          <w:szCs w:val="24"/>
        </w:rPr>
      </w:pPr>
    </w:p>
    <w:p w:rsidR="00931640" w:rsidRPr="00C33B23" w:rsidRDefault="00931640" w:rsidP="00931640">
      <w:pPr>
        <w:jc w:val="both"/>
        <w:rPr>
          <w:color w:val="auto"/>
          <w:szCs w:val="24"/>
        </w:rPr>
      </w:pPr>
      <w:r w:rsidRPr="00C33B23">
        <w:rPr>
          <w:color w:val="auto"/>
          <w:szCs w:val="24"/>
        </w:rPr>
        <w:t>A</w:t>
      </w:r>
      <w:r w:rsidR="00285E9A">
        <w:rPr>
          <w:color w:val="auto"/>
          <w:szCs w:val="24"/>
        </w:rPr>
        <w:t xml:space="preserve"> fentiekre figyelemmel a</w:t>
      </w:r>
      <w:r w:rsidRPr="00C33B23">
        <w:rPr>
          <w:color w:val="auto"/>
          <w:szCs w:val="24"/>
        </w:rPr>
        <w:t>z előterjesztés tartalmazza az egészségügyi alapellátás körzeteiről szóló új önkormányzati rendelet tervezetét</w:t>
      </w:r>
      <w:r w:rsidR="00285E9A">
        <w:rPr>
          <w:color w:val="auto"/>
          <w:szCs w:val="24"/>
        </w:rPr>
        <w:t>, valamint a települési önkormányzatok között kötendő megállapodás tervezetét.</w:t>
      </w:r>
    </w:p>
    <w:p w:rsidR="005F053E" w:rsidRPr="00C33B23" w:rsidRDefault="005F053E" w:rsidP="00931640">
      <w:pPr>
        <w:jc w:val="both"/>
        <w:rPr>
          <w:color w:val="auto"/>
          <w:szCs w:val="24"/>
        </w:rPr>
      </w:pPr>
    </w:p>
    <w:p w:rsidR="00931640" w:rsidRPr="00C33B23" w:rsidRDefault="005F053E" w:rsidP="00931640">
      <w:pPr>
        <w:jc w:val="both"/>
        <w:rPr>
          <w:color w:val="auto"/>
          <w:szCs w:val="24"/>
        </w:rPr>
      </w:pPr>
      <w:r w:rsidRPr="00C33B23">
        <w:rPr>
          <w:color w:val="auto"/>
          <w:szCs w:val="24"/>
        </w:rPr>
        <w:t xml:space="preserve">A rendelet tervezet </w:t>
      </w:r>
      <w:r w:rsidR="00931640" w:rsidRPr="00C33B23">
        <w:rPr>
          <w:color w:val="auto"/>
          <w:szCs w:val="24"/>
        </w:rPr>
        <w:t>megküldésre került az érint</w:t>
      </w:r>
      <w:r w:rsidR="00285E9A">
        <w:rPr>
          <w:color w:val="auto"/>
          <w:szCs w:val="24"/>
        </w:rPr>
        <w:t>ett orvosok és védőnők részére.</w:t>
      </w:r>
    </w:p>
    <w:p w:rsidR="00931640" w:rsidRPr="00C33B23" w:rsidRDefault="005F053E" w:rsidP="00931640">
      <w:pPr>
        <w:jc w:val="both"/>
        <w:rPr>
          <w:color w:val="auto"/>
          <w:szCs w:val="24"/>
        </w:rPr>
      </w:pPr>
      <w:r w:rsidRPr="00C33B23">
        <w:rPr>
          <w:color w:val="auto"/>
          <w:szCs w:val="24"/>
        </w:rPr>
        <w:t>A rendelet-tervezetet</w:t>
      </w:r>
      <w:r w:rsidR="00931640" w:rsidRPr="00C33B23">
        <w:rPr>
          <w:color w:val="auto"/>
          <w:szCs w:val="24"/>
        </w:rPr>
        <w:t xml:space="preserve"> a NEFI ré</w:t>
      </w:r>
      <w:r w:rsidRPr="00C33B23">
        <w:rPr>
          <w:color w:val="auto"/>
          <w:szCs w:val="24"/>
        </w:rPr>
        <w:t>szére véleményezésre megküldtük.</w:t>
      </w:r>
    </w:p>
    <w:p w:rsidR="00931640" w:rsidRPr="00C33B23" w:rsidRDefault="00931640" w:rsidP="00931640">
      <w:pPr>
        <w:jc w:val="both"/>
        <w:rPr>
          <w:color w:val="auto"/>
          <w:szCs w:val="24"/>
        </w:rPr>
      </w:pPr>
    </w:p>
    <w:p w:rsidR="00931640" w:rsidRPr="00C33B23" w:rsidRDefault="00931640" w:rsidP="00931640">
      <w:pPr>
        <w:autoSpaceDE w:val="0"/>
        <w:jc w:val="both"/>
        <w:rPr>
          <w:color w:val="auto"/>
          <w:szCs w:val="24"/>
        </w:rPr>
      </w:pPr>
      <w:r w:rsidRPr="00C33B23">
        <w:rPr>
          <w:color w:val="auto"/>
          <w:szCs w:val="24"/>
        </w:rPr>
        <w:t>Kérem a Tisztelt Képviselő-testületet, hogy az előterjesztést megtárgyalni és döntéseit meghozni szíveskedjen.</w:t>
      </w:r>
    </w:p>
    <w:p w:rsidR="00931640" w:rsidRPr="00C33B23" w:rsidRDefault="00931640" w:rsidP="00931640">
      <w:pPr>
        <w:autoSpaceDE w:val="0"/>
        <w:jc w:val="both"/>
        <w:rPr>
          <w:color w:val="auto"/>
          <w:szCs w:val="24"/>
        </w:rPr>
      </w:pPr>
    </w:p>
    <w:p w:rsidR="00931640" w:rsidRPr="00C33B23" w:rsidRDefault="00931640" w:rsidP="00931640">
      <w:pPr>
        <w:autoSpaceDE w:val="0"/>
        <w:jc w:val="both"/>
        <w:rPr>
          <w:color w:val="auto"/>
        </w:rPr>
      </w:pPr>
      <w:r w:rsidRPr="00C33B23">
        <w:rPr>
          <w:color w:val="auto"/>
          <w:szCs w:val="24"/>
        </w:rPr>
        <w:t>Fentiekre tekintettel</w:t>
      </w:r>
      <w:r w:rsidR="001C0C2B" w:rsidRPr="00C33B23">
        <w:rPr>
          <w:color w:val="auto"/>
          <w:szCs w:val="24"/>
        </w:rPr>
        <w:t xml:space="preserve"> az alábbi határozati javaslat és rendelet-tervezet</w:t>
      </w:r>
      <w:r w:rsidRPr="00C33B23">
        <w:rPr>
          <w:color w:val="auto"/>
          <w:szCs w:val="24"/>
        </w:rPr>
        <w:t xml:space="preserve"> elfogadását javaslom a Tisztelt Képviselő-testületnek.</w:t>
      </w:r>
    </w:p>
    <w:p w:rsidR="00931640" w:rsidRPr="00C33B23" w:rsidRDefault="00931640" w:rsidP="001C0C2B">
      <w:pPr>
        <w:rPr>
          <w:color w:val="auto"/>
        </w:rPr>
      </w:pPr>
    </w:p>
    <w:p w:rsidR="00931640" w:rsidRDefault="00931640" w:rsidP="00931640">
      <w:pPr>
        <w:jc w:val="center"/>
        <w:rPr>
          <w:color w:val="auto"/>
        </w:rPr>
      </w:pPr>
    </w:p>
    <w:p w:rsidR="00285E9A" w:rsidRDefault="00285E9A" w:rsidP="00931640">
      <w:pPr>
        <w:jc w:val="center"/>
        <w:rPr>
          <w:color w:val="auto"/>
        </w:rPr>
      </w:pPr>
    </w:p>
    <w:p w:rsidR="00285E9A" w:rsidRDefault="00285E9A" w:rsidP="00931640">
      <w:pPr>
        <w:jc w:val="center"/>
        <w:rPr>
          <w:color w:val="auto"/>
        </w:rPr>
      </w:pPr>
    </w:p>
    <w:p w:rsidR="00285E9A" w:rsidRPr="00C33B23" w:rsidRDefault="00285E9A" w:rsidP="00931640">
      <w:pPr>
        <w:jc w:val="center"/>
        <w:rPr>
          <w:color w:val="auto"/>
        </w:rPr>
      </w:pPr>
    </w:p>
    <w:p w:rsidR="00931640" w:rsidRPr="00C33B23" w:rsidRDefault="00086160" w:rsidP="00086160">
      <w:pPr>
        <w:tabs>
          <w:tab w:val="left" w:pos="4395"/>
          <w:tab w:val="left" w:pos="6521"/>
          <w:tab w:val="left" w:pos="8505"/>
        </w:tabs>
        <w:ind w:left="1133" w:right="1133"/>
        <w:jc w:val="center"/>
        <w:rPr>
          <w:color w:val="auto"/>
        </w:rPr>
      </w:pPr>
      <w:r w:rsidRPr="00C33B23">
        <w:rPr>
          <w:b/>
          <w:color w:val="auto"/>
          <w:szCs w:val="24"/>
        </w:rPr>
        <w:lastRenderedPageBreak/>
        <w:t>…….</w:t>
      </w:r>
      <w:r w:rsidR="001C0C2B" w:rsidRPr="00C33B23">
        <w:rPr>
          <w:b/>
          <w:color w:val="auto"/>
          <w:szCs w:val="24"/>
        </w:rPr>
        <w:t>/2016. (XII. 15.</w:t>
      </w:r>
      <w:r w:rsidRPr="00C33B23">
        <w:rPr>
          <w:b/>
          <w:color w:val="auto"/>
          <w:szCs w:val="24"/>
        </w:rPr>
        <w:t>) Kt. határozat</w:t>
      </w:r>
    </w:p>
    <w:p w:rsidR="00931640" w:rsidRPr="00C33B23" w:rsidRDefault="00931640" w:rsidP="00931640">
      <w:pPr>
        <w:tabs>
          <w:tab w:val="left" w:pos="4395"/>
          <w:tab w:val="left" w:pos="6521"/>
          <w:tab w:val="left" w:pos="8505"/>
        </w:tabs>
        <w:ind w:left="1133" w:right="1133"/>
        <w:jc w:val="both"/>
        <w:rPr>
          <w:color w:val="auto"/>
        </w:rPr>
      </w:pPr>
    </w:p>
    <w:p w:rsidR="00931640" w:rsidRPr="00C33B23" w:rsidRDefault="001C0C2B" w:rsidP="00086160">
      <w:pPr>
        <w:tabs>
          <w:tab w:val="left" w:pos="4395"/>
          <w:tab w:val="left" w:pos="6521"/>
          <w:tab w:val="left" w:pos="8505"/>
        </w:tabs>
        <w:ind w:left="142" w:hanging="142"/>
        <w:jc w:val="both"/>
        <w:rPr>
          <w:color w:val="auto"/>
          <w:szCs w:val="24"/>
        </w:rPr>
      </w:pPr>
      <w:r w:rsidRPr="00C33B23">
        <w:rPr>
          <w:color w:val="auto"/>
          <w:szCs w:val="24"/>
        </w:rPr>
        <w:t>Balatonfűzfő</w:t>
      </w:r>
      <w:r w:rsidR="00931640" w:rsidRPr="00C33B23">
        <w:rPr>
          <w:color w:val="auto"/>
          <w:szCs w:val="24"/>
        </w:rPr>
        <w:t xml:space="preserve"> Város Önkormányzatának Képviselő-testülete az egészségügyi alapellátásról szóló 2015. évi CXXIII. törvény 6. § (1) bekezdésében fogl</w:t>
      </w:r>
      <w:r w:rsidRPr="00C33B23">
        <w:rPr>
          <w:color w:val="auto"/>
          <w:szCs w:val="24"/>
        </w:rPr>
        <w:t>altak alapján elfogadja Balatonfűzfő</w:t>
      </w:r>
      <w:r w:rsidR="00931640" w:rsidRPr="00C33B23">
        <w:rPr>
          <w:color w:val="auto"/>
          <w:szCs w:val="24"/>
        </w:rPr>
        <w:t xml:space="preserve"> </w:t>
      </w:r>
      <w:r w:rsidRPr="00C33B23">
        <w:rPr>
          <w:color w:val="auto"/>
          <w:szCs w:val="24"/>
        </w:rPr>
        <w:t>Város Önkormányzata és Papkeszi</w:t>
      </w:r>
      <w:r w:rsidR="00931640" w:rsidRPr="00C33B23">
        <w:rPr>
          <w:color w:val="auto"/>
          <w:szCs w:val="24"/>
        </w:rPr>
        <w:t xml:space="preserve"> Község Ön</w:t>
      </w:r>
      <w:r w:rsidRPr="00C33B23">
        <w:rPr>
          <w:color w:val="auto"/>
          <w:szCs w:val="24"/>
        </w:rPr>
        <w:t>kormányzata</w:t>
      </w:r>
      <w:r w:rsidR="00931640" w:rsidRPr="00C33B23">
        <w:rPr>
          <w:color w:val="auto"/>
          <w:szCs w:val="24"/>
        </w:rPr>
        <w:t xml:space="preserve"> között létrejövő meg</w:t>
      </w:r>
      <w:r w:rsidRPr="00C33B23">
        <w:rPr>
          <w:color w:val="auto"/>
          <w:szCs w:val="24"/>
        </w:rPr>
        <w:t>állapodást a vegyes háziorvosi körzet</w:t>
      </w:r>
      <w:r w:rsidR="00931640" w:rsidRPr="00C33B23">
        <w:rPr>
          <w:color w:val="auto"/>
          <w:szCs w:val="24"/>
        </w:rPr>
        <w:t xml:space="preserve"> székhelyére vonatkozóan. </w:t>
      </w:r>
    </w:p>
    <w:p w:rsidR="00931640" w:rsidRPr="00C33B23" w:rsidRDefault="00931640" w:rsidP="00086160">
      <w:pPr>
        <w:tabs>
          <w:tab w:val="left" w:pos="4395"/>
          <w:tab w:val="left" w:pos="6521"/>
          <w:tab w:val="left" w:pos="8505"/>
        </w:tabs>
        <w:ind w:left="142" w:hanging="142"/>
        <w:jc w:val="both"/>
        <w:rPr>
          <w:color w:val="auto"/>
          <w:szCs w:val="24"/>
        </w:rPr>
      </w:pPr>
    </w:p>
    <w:p w:rsidR="00931640" w:rsidRPr="00C33B23" w:rsidRDefault="00931640" w:rsidP="00086160">
      <w:pPr>
        <w:tabs>
          <w:tab w:val="left" w:pos="4395"/>
          <w:tab w:val="left" w:pos="6521"/>
          <w:tab w:val="left" w:pos="8505"/>
        </w:tabs>
        <w:ind w:left="142" w:hanging="142"/>
        <w:jc w:val="both"/>
        <w:rPr>
          <w:color w:val="auto"/>
        </w:rPr>
      </w:pPr>
      <w:r w:rsidRPr="00C33B23">
        <w:rPr>
          <w:bCs/>
          <w:color w:val="auto"/>
          <w:szCs w:val="24"/>
        </w:rPr>
        <w:t>Felelős:</w:t>
      </w:r>
      <w:r w:rsidR="001C0C2B" w:rsidRPr="00C33B23">
        <w:rPr>
          <w:color w:val="auto"/>
          <w:szCs w:val="24"/>
        </w:rPr>
        <w:t xml:space="preserve"> Marton Béla</w:t>
      </w:r>
      <w:r w:rsidRPr="00C33B23">
        <w:rPr>
          <w:color w:val="auto"/>
          <w:szCs w:val="24"/>
        </w:rPr>
        <w:t xml:space="preserve"> polgármester</w:t>
      </w:r>
    </w:p>
    <w:p w:rsidR="00931640" w:rsidRPr="00C33B23" w:rsidRDefault="00931640" w:rsidP="00086160">
      <w:pPr>
        <w:tabs>
          <w:tab w:val="left" w:pos="4395"/>
          <w:tab w:val="left" w:pos="6521"/>
          <w:tab w:val="left" w:pos="8505"/>
        </w:tabs>
        <w:ind w:left="142" w:hanging="142"/>
        <w:jc w:val="both"/>
        <w:rPr>
          <w:color w:val="auto"/>
        </w:rPr>
      </w:pPr>
    </w:p>
    <w:p w:rsidR="00931640" w:rsidRPr="00C33B23" w:rsidRDefault="00931640" w:rsidP="00086160">
      <w:pPr>
        <w:tabs>
          <w:tab w:val="left" w:pos="4395"/>
          <w:tab w:val="left" w:pos="6521"/>
          <w:tab w:val="left" w:pos="8505"/>
        </w:tabs>
        <w:ind w:left="142" w:hanging="142"/>
        <w:jc w:val="both"/>
        <w:rPr>
          <w:color w:val="auto"/>
          <w:sz w:val="28"/>
          <w:szCs w:val="28"/>
        </w:rPr>
      </w:pPr>
      <w:r w:rsidRPr="00C33B23">
        <w:rPr>
          <w:bCs/>
          <w:color w:val="auto"/>
          <w:szCs w:val="24"/>
        </w:rPr>
        <w:t>Határidő:</w:t>
      </w:r>
      <w:r w:rsidR="001870CF" w:rsidRPr="00C33B23">
        <w:rPr>
          <w:color w:val="auto"/>
          <w:szCs w:val="24"/>
        </w:rPr>
        <w:t xml:space="preserve"> azonnal</w:t>
      </w:r>
    </w:p>
    <w:p w:rsidR="00931640" w:rsidRPr="00C33B23" w:rsidRDefault="00931640" w:rsidP="00086160">
      <w:pPr>
        <w:tabs>
          <w:tab w:val="left" w:pos="4395"/>
          <w:tab w:val="left" w:pos="6521"/>
          <w:tab w:val="left" w:pos="8505"/>
        </w:tabs>
        <w:ind w:left="142" w:hanging="142"/>
        <w:jc w:val="both"/>
        <w:rPr>
          <w:color w:val="auto"/>
          <w:sz w:val="28"/>
          <w:szCs w:val="28"/>
        </w:rPr>
      </w:pPr>
    </w:p>
    <w:p w:rsidR="00931640" w:rsidRPr="00C33B23" w:rsidRDefault="00D957A9" w:rsidP="00931640">
      <w:pPr>
        <w:rPr>
          <w:color w:val="auto"/>
        </w:rPr>
      </w:pPr>
      <w:r>
        <w:rPr>
          <w:bCs/>
          <w:color w:val="auto"/>
          <w:szCs w:val="24"/>
        </w:rPr>
        <w:t>Balatonfűzfő, 2017. január 10.</w:t>
      </w:r>
    </w:p>
    <w:p w:rsidR="00931640" w:rsidRPr="00C33B23" w:rsidRDefault="00931640" w:rsidP="00931640">
      <w:pPr>
        <w:rPr>
          <w:color w:val="auto"/>
        </w:rPr>
      </w:pPr>
    </w:p>
    <w:p w:rsidR="00931640" w:rsidRPr="00C33B23" w:rsidRDefault="00931640" w:rsidP="00931640">
      <w:pPr>
        <w:rPr>
          <w:color w:val="auto"/>
        </w:rPr>
      </w:pPr>
    </w:p>
    <w:p w:rsidR="00931640" w:rsidRPr="00C33B23" w:rsidRDefault="00931640" w:rsidP="00931640">
      <w:pPr>
        <w:rPr>
          <w:color w:val="auto"/>
        </w:rPr>
      </w:pPr>
    </w:p>
    <w:p w:rsidR="00931640" w:rsidRPr="00C33B23" w:rsidRDefault="00931640" w:rsidP="00931640">
      <w:pPr>
        <w:rPr>
          <w:color w:val="auto"/>
        </w:rPr>
      </w:pPr>
    </w:p>
    <w:p w:rsidR="00931640" w:rsidRPr="00C33B23" w:rsidRDefault="00931640" w:rsidP="00931640">
      <w:pPr>
        <w:rPr>
          <w:color w:val="auto"/>
        </w:rPr>
      </w:pPr>
    </w:p>
    <w:p w:rsidR="00931640" w:rsidRPr="00C33B23" w:rsidRDefault="00931640" w:rsidP="00931640">
      <w:pPr>
        <w:jc w:val="center"/>
        <w:rPr>
          <w:color w:val="auto"/>
          <w:szCs w:val="24"/>
        </w:rPr>
      </w:pPr>
      <w:r w:rsidRPr="00C33B23">
        <w:rPr>
          <w:color w:val="auto"/>
          <w:szCs w:val="24"/>
        </w:rPr>
        <w:tab/>
      </w:r>
      <w:r w:rsidRPr="00C33B23">
        <w:rPr>
          <w:color w:val="auto"/>
          <w:szCs w:val="24"/>
        </w:rPr>
        <w:tab/>
      </w:r>
      <w:r w:rsidRPr="00C33B23">
        <w:rPr>
          <w:color w:val="auto"/>
          <w:szCs w:val="24"/>
        </w:rPr>
        <w:tab/>
      </w:r>
      <w:r w:rsidRPr="00C33B23">
        <w:rPr>
          <w:color w:val="auto"/>
          <w:szCs w:val="24"/>
        </w:rPr>
        <w:tab/>
      </w:r>
      <w:r w:rsidRPr="00C33B23">
        <w:rPr>
          <w:color w:val="auto"/>
          <w:szCs w:val="24"/>
        </w:rPr>
        <w:tab/>
      </w:r>
      <w:r w:rsidR="001C0C2B" w:rsidRPr="00C33B23">
        <w:rPr>
          <w:bCs/>
          <w:color w:val="auto"/>
          <w:szCs w:val="24"/>
        </w:rPr>
        <w:t>Marton Béla</w:t>
      </w:r>
    </w:p>
    <w:p w:rsidR="00086160" w:rsidRPr="00C33B23" w:rsidRDefault="00931640" w:rsidP="00931640">
      <w:pPr>
        <w:jc w:val="center"/>
        <w:rPr>
          <w:color w:val="auto"/>
          <w:szCs w:val="24"/>
        </w:rPr>
      </w:pPr>
      <w:r w:rsidRPr="00C33B23">
        <w:rPr>
          <w:color w:val="auto"/>
          <w:szCs w:val="24"/>
        </w:rPr>
        <w:tab/>
      </w:r>
      <w:r w:rsidRPr="00C33B23">
        <w:rPr>
          <w:color w:val="auto"/>
          <w:szCs w:val="24"/>
        </w:rPr>
        <w:tab/>
      </w:r>
      <w:r w:rsidRPr="00C33B23">
        <w:rPr>
          <w:color w:val="auto"/>
          <w:szCs w:val="24"/>
        </w:rPr>
        <w:tab/>
      </w:r>
      <w:r w:rsidRPr="00C33B23">
        <w:rPr>
          <w:color w:val="auto"/>
          <w:szCs w:val="24"/>
        </w:rPr>
        <w:tab/>
      </w:r>
      <w:r w:rsidRPr="00C33B23">
        <w:rPr>
          <w:color w:val="auto"/>
          <w:szCs w:val="24"/>
        </w:rPr>
        <w:tab/>
      </w:r>
      <w:proofErr w:type="gramStart"/>
      <w:r w:rsidRPr="00C33B23">
        <w:rPr>
          <w:color w:val="auto"/>
          <w:szCs w:val="24"/>
        </w:rPr>
        <w:t>polgármester</w:t>
      </w:r>
      <w:proofErr w:type="gramEnd"/>
    </w:p>
    <w:p w:rsidR="00086160" w:rsidRPr="00C33B23" w:rsidRDefault="00086160">
      <w:pPr>
        <w:rPr>
          <w:color w:val="auto"/>
          <w:szCs w:val="24"/>
        </w:rPr>
      </w:pPr>
      <w:r w:rsidRPr="00C33B23">
        <w:rPr>
          <w:color w:val="auto"/>
          <w:szCs w:val="24"/>
        </w:rPr>
        <w:br w:type="page"/>
      </w:r>
    </w:p>
    <w:p w:rsidR="00931640" w:rsidRPr="00C33B23" w:rsidRDefault="008E2859" w:rsidP="00931640">
      <w:pPr>
        <w:jc w:val="center"/>
        <w:rPr>
          <w:b/>
          <w:bCs/>
          <w:color w:val="auto"/>
          <w:szCs w:val="24"/>
        </w:rPr>
      </w:pPr>
      <w:r w:rsidRPr="00C33B23">
        <w:rPr>
          <w:b/>
          <w:bCs/>
          <w:color w:val="auto"/>
          <w:szCs w:val="24"/>
        </w:rPr>
        <w:lastRenderedPageBreak/>
        <w:t>Balatonfűzfő</w:t>
      </w:r>
      <w:r w:rsidR="00931640" w:rsidRPr="00C33B23">
        <w:rPr>
          <w:b/>
          <w:bCs/>
          <w:color w:val="auto"/>
          <w:szCs w:val="24"/>
        </w:rPr>
        <w:t xml:space="preserve"> Város Önkormányzata Képviselő-testületének</w:t>
      </w:r>
    </w:p>
    <w:p w:rsidR="00931640" w:rsidRPr="00C33B23" w:rsidRDefault="00931640" w:rsidP="00931640">
      <w:pPr>
        <w:jc w:val="center"/>
        <w:rPr>
          <w:b/>
          <w:bCs/>
          <w:color w:val="auto"/>
          <w:szCs w:val="24"/>
        </w:rPr>
      </w:pPr>
      <w:r w:rsidRPr="00C33B23">
        <w:rPr>
          <w:b/>
          <w:bCs/>
          <w:color w:val="auto"/>
          <w:szCs w:val="24"/>
        </w:rPr>
        <w:t>/2016. (</w:t>
      </w:r>
      <w:proofErr w:type="gramStart"/>
      <w:r w:rsidR="003F45A3" w:rsidRPr="00C33B23">
        <w:rPr>
          <w:b/>
          <w:bCs/>
          <w:color w:val="auto"/>
          <w:szCs w:val="24"/>
        </w:rPr>
        <w:t>………..</w:t>
      </w:r>
      <w:proofErr w:type="gramEnd"/>
      <w:r w:rsidR="003F45A3" w:rsidRPr="00C33B23">
        <w:rPr>
          <w:b/>
          <w:bCs/>
          <w:color w:val="auto"/>
          <w:szCs w:val="24"/>
        </w:rPr>
        <w:t>)</w:t>
      </w:r>
      <w:r w:rsidRPr="00C33B23">
        <w:rPr>
          <w:b/>
          <w:bCs/>
          <w:color w:val="auto"/>
          <w:szCs w:val="24"/>
        </w:rPr>
        <w:t xml:space="preserve"> önkormányzati rendelete</w:t>
      </w:r>
    </w:p>
    <w:p w:rsidR="00931640" w:rsidRPr="00C33B23" w:rsidRDefault="00931640" w:rsidP="00931640">
      <w:pPr>
        <w:jc w:val="center"/>
        <w:rPr>
          <w:b/>
          <w:bCs/>
          <w:color w:val="auto"/>
          <w:szCs w:val="24"/>
        </w:rPr>
      </w:pPr>
      <w:proofErr w:type="gramStart"/>
      <w:r w:rsidRPr="00C33B23">
        <w:rPr>
          <w:b/>
          <w:bCs/>
          <w:color w:val="auto"/>
          <w:szCs w:val="24"/>
        </w:rPr>
        <w:t>az</w:t>
      </w:r>
      <w:proofErr w:type="gramEnd"/>
      <w:r w:rsidRPr="00C33B23">
        <w:rPr>
          <w:b/>
          <w:bCs/>
          <w:color w:val="auto"/>
          <w:szCs w:val="24"/>
        </w:rPr>
        <w:t xml:space="preserve"> egészségügyi alapellátás körzeteiről</w:t>
      </w:r>
    </w:p>
    <w:p w:rsidR="00931640" w:rsidRPr="00C33B23" w:rsidRDefault="00931640" w:rsidP="00931640">
      <w:pPr>
        <w:jc w:val="both"/>
        <w:rPr>
          <w:b/>
          <w:bCs/>
          <w:color w:val="auto"/>
          <w:szCs w:val="24"/>
        </w:rPr>
      </w:pPr>
    </w:p>
    <w:p w:rsidR="00931640" w:rsidRPr="00C33B23" w:rsidRDefault="008E2859" w:rsidP="00931640">
      <w:pPr>
        <w:jc w:val="both"/>
        <w:rPr>
          <w:color w:val="auto"/>
          <w:szCs w:val="24"/>
        </w:rPr>
      </w:pPr>
      <w:r w:rsidRPr="00C33B23">
        <w:rPr>
          <w:color w:val="auto"/>
          <w:szCs w:val="24"/>
        </w:rPr>
        <w:t>Balatonfűzfő</w:t>
      </w:r>
      <w:r w:rsidR="00931640" w:rsidRPr="00C33B23">
        <w:rPr>
          <w:color w:val="auto"/>
          <w:szCs w:val="24"/>
        </w:rPr>
        <w:t xml:space="preserve"> Város Önkormányzatának Képviselő-testülete az egészségügyi alapellátásról szóló 2015. évi CXXIII. törvény 6. § (1) bekezdésében kapott felhatalmazás alapján, az Alaptörvény 32. cikk (1) bekezdés a) pontjában, a Magyarország helyi önkormányzatairól szóló 2011. évi CLXXXIX. törvény 13. § (1) bekezdés 4. pontjában és az egészségügyi alapellátásról szóló 2015. évi CXXIII. törvény 5. § (1) bekezdésében meghatározott feladatkörében eljárva, az egészségügyi alapellátásról szóló 2015. évi CXXIII. törvény 6. § (2) bekezdésében biztosított véleményezi jogkörében eljáró Nemzeti Egészségfejlesztési Intézet véleményének kikérésével a következőket rendeli el:  </w:t>
      </w:r>
    </w:p>
    <w:p w:rsidR="00931640" w:rsidRPr="00C33B23" w:rsidRDefault="00931640" w:rsidP="00931640">
      <w:pPr>
        <w:jc w:val="both"/>
        <w:rPr>
          <w:color w:val="auto"/>
          <w:szCs w:val="24"/>
        </w:rPr>
      </w:pPr>
    </w:p>
    <w:p w:rsidR="00931640" w:rsidRPr="00C33B23" w:rsidRDefault="00931640" w:rsidP="00931640">
      <w:pPr>
        <w:jc w:val="both"/>
        <w:rPr>
          <w:color w:val="auto"/>
          <w:szCs w:val="24"/>
        </w:rPr>
      </w:pPr>
      <w:r w:rsidRPr="00C33B23">
        <w:rPr>
          <w:color w:val="auto"/>
          <w:szCs w:val="24"/>
        </w:rPr>
        <w:t>1. § A re</w:t>
      </w:r>
      <w:r w:rsidR="008E2859" w:rsidRPr="00C33B23">
        <w:rPr>
          <w:color w:val="auto"/>
          <w:szCs w:val="24"/>
        </w:rPr>
        <w:t>ndelet hatálya kiterjed Balatonfűzfő</w:t>
      </w:r>
      <w:r w:rsidR="001846E8" w:rsidRPr="00C33B23">
        <w:rPr>
          <w:color w:val="auto"/>
          <w:szCs w:val="24"/>
        </w:rPr>
        <w:t xml:space="preserve"> Város</w:t>
      </w:r>
      <w:r w:rsidRPr="00C33B23">
        <w:rPr>
          <w:color w:val="auto"/>
          <w:szCs w:val="24"/>
        </w:rPr>
        <w:t xml:space="preserve"> közigazgatási területén területi ellátás</w:t>
      </w:r>
      <w:r w:rsidR="008E2859" w:rsidRPr="00C33B23">
        <w:rPr>
          <w:color w:val="auto"/>
          <w:szCs w:val="24"/>
        </w:rPr>
        <w:t>i kötelezettséggel működő</w:t>
      </w:r>
      <w:r w:rsidRPr="00C33B23">
        <w:rPr>
          <w:color w:val="auto"/>
          <w:szCs w:val="24"/>
        </w:rPr>
        <w:t xml:space="preserve"> háziorvosi ellátás körzeteire, </w:t>
      </w:r>
      <w:r w:rsidR="00874C0F" w:rsidRPr="00C33B23">
        <w:rPr>
          <w:color w:val="auto"/>
          <w:szCs w:val="24"/>
        </w:rPr>
        <w:t xml:space="preserve">házi gyermekorvosi körzetre, </w:t>
      </w:r>
      <w:r w:rsidRPr="00C33B23">
        <w:rPr>
          <w:color w:val="auto"/>
          <w:szCs w:val="24"/>
        </w:rPr>
        <w:t>a</w:t>
      </w:r>
      <w:r w:rsidR="00874C0F" w:rsidRPr="00C33B23">
        <w:rPr>
          <w:color w:val="auto"/>
          <w:szCs w:val="24"/>
        </w:rPr>
        <w:t xml:space="preserve"> fogorvosi körzetre, </w:t>
      </w:r>
      <w:r w:rsidR="003523B1">
        <w:rPr>
          <w:color w:val="auto"/>
          <w:szCs w:val="24"/>
        </w:rPr>
        <w:t xml:space="preserve">területi </w:t>
      </w:r>
      <w:r w:rsidR="00874C0F" w:rsidRPr="00C33B23">
        <w:rPr>
          <w:color w:val="auto"/>
          <w:szCs w:val="24"/>
        </w:rPr>
        <w:t>védőnői ellátás körzeté</w:t>
      </w:r>
      <w:r w:rsidRPr="00C33B23">
        <w:rPr>
          <w:color w:val="auto"/>
          <w:szCs w:val="24"/>
        </w:rPr>
        <w:t>re, az alapellátásokh</w:t>
      </w:r>
      <w:r w:rsidR="00874C0F" w:rsidRPr="00C33B23">
        <w:rPr>
          <w:color w:val="auto"/>
          <w:szCs w:val="24"/>
        </w:rPr>
        <w:t>oz kapcsolódó ügyeleti ellátás</w:t>
      </w:r>
      <w:r w:rsidRPr="00C33B23">
        <w:rPr>
          <w:color w:val="auto"/>
          <w:szCs w:val="24"/>
        </w:rPr>
        <w:t xml:space="preserve">ra, valamint </w:t>
      </w:r>
      <w:r w:rsidR="00874C0F" w:rsidRPr="00C33B23">
        <w:rPr>
          <w:color w:val="auto"/>
          <w:szCs w:val="24"/>
        </w:rPr>
        <w:t>az iskola-egészségügyi ellátás</w:t>
      </w:r>
      <w:r w:rsidRPr="00C33B23">
        <w:rPr>
          <w:color w:val="auto"/>
          <w:szCs w:val="24"/>
        </w:rPr>
        <w:t>ra.</w:t>
      </w:r>
    </w:p>
    <w:p w:rsidR="00931640" w:rsidRPr="00CC7B9B" w:rsidRDefault="00931640" w:rsidP="00931640">
      <w:pPr>
        <w:jc w:val="both"/>
        <w:rPr>
          <w:color w:val="auto"/>
          <w:sz w:val="16"/>
          <w:szCs w:val="16"/>
        </w:rPr>
      </w:pPr>
    </w:p>
    <w:p w:rsidR="00931640" w:rsidRPr="00C33B23" w:rsidRDefault="00874C0F" w:rsidP="00931640">
      <w:pPr>
        <w:jc w:val="both"/>
        <w:rPr>
          <w:color w:val="auto"/>
          <w:szCs w:val="24"/>
        </w:rPr>
      </w:pPr>
      <w:r w:rsidRPr="00C33B23">
        <w:rPr>
          <w:color w:val="auto"/>
          <w:szCs w:val="24"/>
        </w:rPr>
        <w:t>2. § (1) Balatonfűzfő</w:t>
      </w:r>
      <w:r w:rsidR="00931640" w:rsidRPr="00C33B23">
        <w:rPr>
          <w:color w:val="auto"/>
          <w:szCs w:val="24"/>
        </w:rPr>
        <w:t xml:space="preserve"> Város Önkormányzata teljes közigazgatási területe </w:t>
      </w:r>
      <w:r w:rsidR="002F4C7E">
        <w:rPr>
          <w:color w:val="auto"/>
          <w:szCs w:val="24"/>
        </w:rPr>
        <w:t>egy felnőtt háziorvosi</w:t>
      </w:r>
      <w:r w:rsidR="003523B1">
        <w:rPr>
          <w:color w:val="auto"/>
          <w:szCs w:val="24"/>
        </w:rPr>
        <w:t>, egy vegyes</w:t>
      </w:r>
      <w:r w:rsidR="002F4C7E">
        <w:rPr>
          <w:color w:val="auto"/>
          <w:szCs w:val="24"/>
        </w:rPr>
        <w:t xml:space="preserve"> háziorvosi</w:t>
      </w:r>
      <w:r w:rsidR="003523B1">
        <w:rPr>
          <w:color w:val="auto"/>
          <w:szCs w:val="24"/>
        </w:rPr>
        <w:t xml:space="preserve">, egy </w:t>
      </w:r>
      <w:r w:rsidR="002F4C7E">
        <w:rPr>
          <w:color w:val="auto"/>
          <w:szCs w:val="24"/>
        </w:rPr>
        <w:t xml:space="preserve">házi </w:t>
      </w:r>
      <w:r w:rsidR="003523B1">
        <w:rPr>
          <w:color w:val="auto"/>
          <w:szCs w:val="24"/>
        </w:rPr>
        <w:t>gyermek</w:t>
      </w:r>
      <w:r w:rsidR="002F4C7E">
        <w:rPr>
          <w:color w:val="auto"/>
          <w:szCs w:val="24"/>
        </w:rPr>
        <w:t>orvosi</w:t>
      </w:r>
      <w:r w:rsidR="003523B1">
        <w:rPr>
          <w:color w:val="auto"/>
          <w:szCs w:val="24"/>
        </w:rPr>
        <w:t xml:space="preserve"> </w:t>
      </w:r>
      <w:r w:rsidR="002F4C7E">
        <w:rPr>
          <w:color w:val="auto"/>
          <w:szCs w:val="24"/>
        </w:rPr>
        <w:t xml:space="preserve">és egy fogorvosi </w:t>
      </w:r>
      <w:r w:rsidR="00931640" w:rsidRPr="00C33B23">
        <w:rPr>
          <w:color w:val="auto"/>
          <w:szCs w:val="24"/>
        </w:rPr>
        <w:t xml:space="preserve">körzetet alkot. </w:t>
      </w:r>
    </w:p>
    <w:p w:rsidR="00931640" w:rsidRPr="00C33B23" w:rsidRDefault="00931640" w:rsidP="00931640">
      <w:pPr>
        <w:jc w:val="both"/>
        <w:rPr>
          <w:color w:val="auto"/>
          <w:szCs w:val="24"/>
        </w:rPr>
      </w:pPr>
      <w:r w:rsidRPr="00C33B23">
        <w:rPr>
          <w:color w:val="auto"/>
          <w:szCs w:val="24"/>
        </w:rPr>
        <w:t>(2) A</w:t>
      </w:r>
      <w:r w:rsidR="00581889" w:rsidRPr="00C33B23">
        <w:rPr>
          <w:color w:val="auto"/>
          <w:szCs w:val="24"/>
        </w:rPr>
        <w:t xml:space="preserve"> </w:t>
      </w:r>
      <w:r w:rsidRPr="00C33B23">
        <w:rPr>
          <w:color w:val="auto"/>
          <w:szCs w:val="24"/>
        </w:rPr>
        <w:t>körzetek székhelyét</w:t>
      </w:r>
      <w:r w:rsidR="002F4C7E">
        <w:rPr>
          <w:color w:val="auto"/>
          <w:szCs w:val="24"/>
        </w:rPr>
        <w:t xml:space="preserve">, </w:t>
      </w:r>
      <w:r w:rsidRPr="00C33B23">
        <w:rPr>
          <w:color w:val="auto"/>
          <w:szCs w:val="24"/>
        </w:rPr>
        <w:t>ellátási területét</w:t>
      </w:r>
      <w:r w:rsidR="002F4C7E">
        <w:rPr>
          <w:color w:val="auto"/>
          <w:szCs w:val="24"/>
        </w:rPr>
        <w:t xml:space="preserve"> és a hozzájuk kapcsolódó ügyleti ellátás székhelyét </w:t>
      </w:r>
      <w:r w:rsidRPr="00C33B23">
        <w:rPr>
          <w:color w:val="auto"/>
          <w:szCs w:val="24"/>
        </w:rPr>
        <w:t>az 1. melléklet tartalmazza.</w:t>
      </w:r>
    </w:p>
    <w:p w:rsidR="00931640" w:rsidRPr="00CC7B9B" w:rsidRDefault="00931640" w:rsidP="00931640">
      <w:pPr>
        <w:jc w:val="both"/>
        <w:rPr>
          <w:color w:val="auto"/>
          <w:sz w:val="16"/>
          <w:szCs w:val="16"/>
        </w:rPr>
      </w:pPr>
    </w:p>
    <w:p w:rsidR="00931640" w:rsidRPr="00C33B23" w:rsidRDefault="006A5E6A" w:rsidP="00931640">
      <w:pPr>
        <w:jc w:val="both"/>
        <w:rPr>
          <w:color w:val="auto"/>
          <w:szCs w:val="24"/>
        </w:rPr>
      </w:pPr>
      <w:r>
        <w:rPr>
          <w:color w:val="auto"/>
          <w:szCs w:val="24"/>
        </w:rPr>
        <w:t>3</w:t>
      </w:r>
      <w:r w:rsidR="00931640" w:rsidRPr="00C33B23">
        <w:rPr>
          <w:color w:val="auto"/>
          <w:szCs w:val="24"/>
        </w:rPr>
        <w:t xml:space="preserve">. § (1) </w:t>
      </w:r>
      <w:r w:rsidR="007967C5" w:rsidRPr="00C33B23">
        <w:rPr>
          <w:color w:val="auto"/>
          <w:szCs w:val="24"/>
        </w:rPr>
        <w:t>Balatonfűzfő</w:t>
      </w:r>
      <w:r w:rsidR="00931640" w:rsidRPr="00C33B23">
        <w:rPr>
          <w:color w:val="auto"/>
          <w:szCs w:val="24"/>
        </w:rPr>
        <w:t xml:space="preserve"> Város Önkormányzata teljes közigazgatási területe egy fogorvosi körzetet alkot. </w:t>
      </w:r>
    </w:p>
    <w:p w:rsidR="00931640" w:rsidRPr="00C33B23" w:rsidRDefault="00931640" w:rsidP="007B1E71">
      <w:pPr>
        <w:jc w:val="both"/>
        <w:rPr>
          <w:color w:val="auto"/>
          <w:szCs w:val="24"/>
        </w:rPr>
      </w:pPr>
      <w:r w:rsidRPr="00C33B23">
        <w:rPr>
          <w:color w:val="auto"/>
          <w:szCs w:val="24"/>
        </w:rPr>
        <w:t xml:space="preserve">(2) </w:t>
      </w:r>
      <w:r w:rsidR="007B1E71">
        <w:rPr>
          <w:color w:val="auto"/>
          <w:szCs w:val="24"/>
        </w:rPr>
        <w:t>A fogorvosi ellátás székhelyét, ellátási körzetét és a hozzá kapcsolódó ügyeleti és sürgősségi ellátás székhelyét az 1. melléklet tartalmazza.</w:t>
      </w:r>
    </w:p>
    <w:p w:rsidR="00931640" w:rsidRPr="00CC7B9B" w:rsidRDefault="00931640" w:rsidP="00931640">
      <w:pPr>
        <w:jc w:val="both"/>
        <w:rPr>
          <w:color w:val="auto"/>
          <w:sz w:val="16"/>
          <w:szCs w:val="16"/>
        </w:rPr>
      </w:pPr>
    </w:p>
    <w:p w:rsidR="00931640" w:rsidRPr="00C33B23" w:rsidRDefault="006A5E6A" w:rsidP="00931640">
      <w:pPr>
        <w:jc w:val="both"/>
        <w:rPr>
          <w:color w:val="auto"/>
          <w:szCs w:val="24"/>
        </w:rPr>
      </w:pPr>
      <w:r>
        <w:rPr>
          <w:color w:val="auto"/>
          <w:szCs w:val="24"/>
        </w:rPr>
        <w:t>4</w:t>
      </w:r>
      <w:r w:rsidR="00931640" w:rsidRPr="00C33B23">
        <w:rPr>
          <w:color w:val="auto"/>
          <w:szCs w:val="24"/>
        </w:rPr>
        <w:t xml:space="preserve">. § (1) </w:t>
      </w:r>
      <w:r w:rsidR="007967C5" w:rsidRPr="00C33B23">
        <w:rPr>
          <w:color w:val="auto"/>
          <w:szCs w:val="24"/>
        </w:rPr>
        <w:t>Balatonfűzfő</w:t>
      </w:r>
      <w:r w:rsidR="00931640" w:rsidRPr="00C33B23">
        <w:rPr>
          <w:color w:val="auto"/>
          <w:szCs w:val="24"/>
        </w:rPr>
        <w:t xml:space="preserve"> Város Önkormányzata teljes közigazgatási területe </w:t>
      </w:r>
      <w:r w:rsidR="007967C5" w:rsidRPr="00C33B23">
        <w:rPr>
          <w:color w:val="auto"/>
          <w:szCs w:val="24"/>
        </w:rPr>
        <w:t>egy</w:t>
      </w:r>
      <w:r w:rsidR="00931640" w:rsidRPr="00C33B23">
        <w:rPr>
          <w:color w:val="auto"/>
          <w:szCs w:val="24"/>
        </w:rPr>
        <w:t xml:space="preserve"> </w:t>
      </w:r>
      <w:r w:rsidR="002F4C7E">
        <w:rPr>
          <w:color w:val="auto"/>
          <w:szCs w:val="24"/>
        </w:rPr>
        <w:t xml:space="preserve">területi </w:t>
      </w:r>
      <w:r w:rsidR="00931640" w:rsidRPr="00C33B23">
        <w:rPr>
          <w:color w:val="auto"/>
          <w:szCs w:val="24"/>
        </w:rPr>
        <w:t>védőnői körzetet alkot.</w:t>
      </w:r>
    </w:p>
    <w:p w:rsidR="00931640" w:rsidRPr="00C33B23" w:rsidRDefault="007967C5" w:rsidP="00931640">
      <w:pPr>
        <w:jc w:val="both"/>
        <w:rPr>
          <w:color w:val="auto"/>
          <w:szCs w:val="24"/>
        </w:rPr>
      </w:pPr>
      <w:r w:rsidRPr="00C33B23">
        <w:rPr>
          <w:color w:val="auto"/>
          <w:szCs w:val="24"/>
        </w:rPr>
        <w:t xml:space="preserve">(2) A </w:t>
      </w:r>
      <w:r w:rsidR="008B7932">
        <w:rPr>
          <w:color w:val="auto"/>
          <w:szCs w:val="24"/>
        </w:rPr>
        <w:t xml:space="preserve">területi </w:t>
      </w:r>
      <w:r w:rsidRPr="00C33B23">
        <w:rPr>
          <w:color w:val="auto"/>
          <w:szCs w:val="24"/>
        </w:rPr>
        <w:t>védőnői körzet</w:t>
      </w:r>
      <w:r w:rsidR="00931640" w:rsidRPr="00C33B23">
        <w:rPr>
          <w:color w:val="auto"/>
          <w:szCs w:val="24"/>
        </w:rPr>
        <w:t xml:space="preserve"> székhelyét és ellátá</w:t>
      </w:r>
      <w:r w:rsidR="00531EAC" w:rsidRPr="00C33B23">
        <w:rPr>
          <w:color w:val="auto"/>
          <w:szCs w:val="24"/>
        </w:rPr>
        <w:t>si területét a 2</w:t>
      </w:r>
      <w:r w:rsidR="00931640" w:rsidRPr="00C33B23">
        <w:rPr>
          <w:color w:val="auto"/>
          <w:szCs w:val="24"/>
        </w:rPr>
        <w:t>. melléklet tartalmazza.</w:t>
      </w:r>
    </w:p>
    <w:p w:rsidR="00931640" w:rsidRPr="00CC7B9B" w:rsidRDefault="00931640" w:rsidP="00931640">
      <w:pPr>
        <w:jc w:val="both"/>
        <w:rPr>
          <w:color w:val="auto"/>
          <w:sz w:val="16"/>
          <w:szCs w:val="16"/>
        </w:rPr>
      </w:pPr>
    </w:p>
    <w:p w:rsidR="00931640" w:rsidRDefault="006A5E6A" w:rsidP="00931640">
      <w:pPr>
        <w:jc w:val="both"/>
        <w:rPr>
          <w:color w:val="auto"/>
          <w:szCs w:val="24"/>
        </w:rPr>
      </w:pPr>
      <w:r>
        <w:rPr>
          <w:color w:val="auto"/>
          <w:szCs w:val="24"/>
        </w:rPr>
        <w:t>5</w:t>
      </w:r>
      <w:r w:rsidR="00931640" w:rsidRPr="00C33B23">
        <w:rPr>
          <w:color w:val="auto"/>
          <w:szCs w:val="24"/>
        </w:rPr>
        <w:t xml:space="preserve">. § (1) </w:t>
      </w:r>
      <w:r w:rsidR="007967C5" w:rsidRPr="00C33B23">
        <w:rPr>
          <w:color w:val="auto"/>
          <w:szCs w:val="24"/>
        </w:rPr>
        <w:t>Balatonfűzfő</w:t>
      </w:r>
      <w:r w:rsidR="00931640" w:rsidRPr="00C33B23">
        <w:rPr>
          <w:color w:val="auto"/>
          <w:szCs w:val="24"/>
        </w:rPr>
        <w:t xml:space="preserve"> Város Önkormányzata iskola-egészségügyi ellátás</w:t>
      </w:r>
      <w:r w:rsidR="002F4C7E">
        <w:rPr>
          <w:color w:val="auto"/>
          <w:szCs w:val="24"/>
        </w:rPr>
        <w:t xml:space="preserve"> keretében iskolaorvosi</w:t>
      </w:r>
      <w:r w:rsidR="008B7932">
        <w:rPr>
          <w:color w:val="auto"/>
          <w:szCs w:val="24"/>
        </w:rPr>
        <w:t xml:space="preserve">, </w:t>
      </w:r>
      <w:r w:rsidR="002F4C7E">
        <w:rPr>
          <w:color w:val="auto"/>
          <w:szCs w:val="24"/>
        </w:rPr>
        <w:t>iskolafogászati és iskolavédőnői feladatok ellátásáról gondoskodik.</w:t>
      </w:r>
    </w:p>
    <w:p w:rsidR="002F4C7E" w:rsidRPr="00C33B23" w:rsidRDefault="002F4C7E" w:rsidP="00931640">
      <w:pPr>
        <w:jc w:val="both"/>
        <w:rPr>
          <w:color w:val="auto"/>
          <w:szCs w:val="24"/>
        </w:rPr>
      </w:pPr>
      <w:r>
        <w:rPr>
          <w:color w:val="auto"/>
          <w:szCs w:val="24"/>
        </w:rPr>
        <w:t>(2) Az ellátott intézmények nevét, székhelyét a 3. melléklet tartalmazza.</w:t>
      </w:r>
    </w:p>
    <w:p w:rsidR="002F4C7E" w:rsidRDefault="002F4C7E" w:rsidP="00931640">
      <w:pPr>
        <w:jc w:val="both"/>
        <w:rPr>
          <w:color w:val="auto"/>
          <w:szCs w:val="24"/>
        </w:rPr>
      </w:pPr>
    </w:p>
    <w:p w:rsidR="00931640" w:rsidRPr="00C33B23" w:rsidRDefault="006A5E6A" w:rsidP="00931640">
      <w:pPr>
        <w:jc w:val="both"/>
        <w:rPr>
          <w:color w:val="auto"/>
          <w:szCs w:val="24"/>
        </w:rPr>
      </w:pPr>
      <w:r>
        <w:rPr>
          <w:color w:val="auto"/>
          <w:szCs w:val="24"/>
        </w:rPr>
        <w:t>6</w:t>
      </w:r>
      <w:bookmarkStart w:id="0" w:name="_GoBack"/>
      <w:bookmarkEnd w:id="0"/>
      <w:r w:rsidR="00931640" w:rsidRPr="00C33B23">
        <w:rPr>
          <w:color w:val="auto"/>
          <w:szCs w:val="24"/>
        </w:rPr>
        <w:t>. § (1) Ez a rendelet a kihirdetését követő napon lép hatályba.</w:t>
      </w:r>
    </w:p>
    <w:p w:rsidR="00931640" w:rsidRPr="00C33B23" w:rsidRDefault="007967C5" w:rsidP="00931640">
      <w:pPr>
        <w:jc w:val="both"/>
        <w:rPr>
          <w:color w:val="auto"/>
          <w:szCs w:val="24"/>
        </w:rPr>
      </w:pPr>
      <w:r w:rsidRPr="00C33B23">
        <w:rPr>
          <w:color w:val="auto"/>
          <w:szCs w:val="24"/>
        </w:rPr>
        <w:t>(2) Hatályát veszti Balatonfűzfő</w:t>
      </w:r>
      <w:r w:rsidR="00931640" w:rsidRPr="00C33B23">
        <w:rPr>
          <w:color w:val="auto"/>
          <w:szCs w:val="24"/>
        </w:rPr>
        <w:t xml:space="preserve"> Város Önkormányzatának a</w:t>
      </w:r>
      <w:r w:rsidRPr="00C33B23">
        <w:rPr>
          <w:color w:val="auto"/>
          <w:szCs w:val="24"/>
        </w:rPr>
        <w:t xml:space="preserve"> háziorvosi </w:t>
      </w:r>
      <w:r w:rsidR="00E42738" w:rsidRPr="00C33B23">
        <w:rPr>
          <w:color w:val="auto"/>
          <w:szCs w:val="24"/>
        </w:rPr>
        <w:t xml:space="preserve">és védőnői </w:t>
      </w:r>
      <w:r w:rsidRPr="00C33B23">
        <w:rPr>
          <w:color w:val="auto"/>
          <w:szCs w:val="24"/>
        </w:rPr>
        <w:t>körzetek</w:t>
      </w:r>
      <w:r w:rsidR="00E42738" w:rsidRPr="00C33B23">
        <w:rPr>
          <w:color w:val="auto"/>
          <w:szCs w:val="24"/>
        </w:rPr>
        <w:t xml:space="preserve"> megállapításáról</w:t>
      </w:r>
      <w:r w:rsidRPr="00C33B23">
        <w:rPr>
          <w:color w:val="auto"/>
          <w:szCs w:val="24"/>
        </w:rPr>
        <w:t xml:space="preserve"> szóló 24/2009. (XII. 01</w:t>
      </w:r>
      <w:r w:rsidR="00931640" w:rsidRPr="00C33B23">
        <w:rPr>
          <w:color w:val="auto"/>
          <w:szCs w:val="24"/>
        </w:rPr>
        <w:t>.) Önk. rendelete.</w:t>
      </w:r>
    </w:p>
    <w:p w:rsidR="00931640" w:rsidRDefault="00931640" w:rsidP="00931640">
      <w:pPr>
        <w:autoSpaceDE w:val="0"/>
        <w:jc w:val="both"/>
        <w:rPr>
          <w:color w:val="auto"/>
          <w:sz w:val="16"/>
          <w:szCs w:val="16"/>
        </w:rPr>
      </w:pPr>
    </w:p>
    <w:p w:rsidR="00CC7B9B" w:rsidRDefault="00CC7B9B" w:rsidP="00931640">
      <w:pPr>
        <w:autoSpaceDE w:val="0"/>
        <w:jc w:val="both"/>
        <w:rPr>
          <w:color w:val="auto"/>
          <w:sz w:val="16"/>
          <w:szCs w:val="16"/>
        </w:rPr>
      </w:pPr>
    </w:p>
    <w:p w:rsidR="00CC7B9B" w:rsidRDefault="00CC7B9B" w:rsidP="00931640">
      <w:pPr>
        <w:autoSpaceDE w:val="0"/>
        <w:jc w:val="both"/>
        <w:rPr>
          <w:color w:val="auto"/>
          <w:sz w:val="16"/>
          <w:szCs w:val="16"/>
        </w:rPr>
      </w:pPr>
    </w:p>
    <w:p w:rsidR="00CC7B9B" w:rsidRPr="00CC7B9B" w:rsidRDefault="00CC7B9B" w:rsidP="00931640">
      <w:pPr>
        <w:autoSpaceDE w:val="0"/>
        <w:jc w:val="both"/>
        <w:rPr>
          <w:color w:val="auto"/>
          <w:sz w:val="16"/>
          <w:szCs w:val="16"/>
        </w:rPr>
      </w:pPr>
    </w:p>
    <w:p w:rsidR="00931640" w:rsidRPr="00CC7B9B" w:rsidRDefault="00931640" w:rsidP="00931640">
      <w:pPr>
        <w:autoSpaceDE w:val="0"/>
        <w:jc w:val="both"/>
        <w:rPr>
          <w:rFonts w:eastAsia="Times New Roman"/>
          <w:color w:val="auto"/>
          <w:sz w:val="22"/>
        </w:rPr>
      </w:pPr>
      <w:r w:rsidRPr="00CC7B9B">
        <w:rPr>
          <w:rFonts w:eastAsia="Times New Roman"/>
          <w:color w:val="auto"/>
          <w:sz w:val="22"/>
        </w:rPr>
        <w:t xml:space="preserve">      </w:t>
      </w:r>
      <w:r w:rsidRPr="00CC7B9B">
        <w:rPr>
          <w:rFonts w:eastAsia="Times New Roman"/>
          <w:b/>
          <w:bCs/>
          <w:color w:val="auto"/>
          <w:sz w:val="22"/>
        </w:rPr>
        <w:t xml:space="preserve">       </w:t>
      </w:r>
      <w:r w:rsidR="00E42738" w:rsidRPr="00CC7B9B">
        <w:rPr>
          <w:rFonts w:eastAsia="Times New Roman"/>
          <w:b/>
          <w:bCs/>
          <w:color w:val="auto"/>
          <w:sz w:val="22"/>
        </w:rPr>
        <w:t xml:space="preserve">Marton </w:t>
      </w:r>
      <w:proofErr w:type="gramStart"/>
      <w:r w:rsidR="00E42738" w:rsidRPr="00CC7B9B">
        <w:rPr>
          <w:rFonts w:eastAsia="Times New Roman"/>
          <w:b/>
          <w:bCs/>
          <w:color w:val="auto"/>
          <w:sz w:val="22"/>
        </w:rPr>
        <w:t>Béla</w:t>
      </w:r>
      <w:r w:rsidRPr="00CC7B9B">
        <w:rPr>
          <w:rFonts w:eastAsia="Times New Roman"/>
          <w:b/>
          <w:bCs/>
          <w:color w:val="auto"/>
          <w:sz w:val="22"/>
        </w:rPr>
        <w:t xml:space="preserve">               </w:t>
      </w:r>
      <w:r w:rsidRPr="00CC7B9B">
        <w:rPr>
          <w:b/>
          <w:bCs/>
          <w:color w:val="auto"/>
          <w:sz w:val="22"/>
        </w:rPr>
        <w:tab/>
      </w:r>
      <w:r w:rsidRPr="00CC7B9B">
        <w:rPr>
          <w:b/>
          <w:bCs/>
          <w:color w:val="auto"/>
          <w:sz w:val="22"/>
        </w:rPr>
        <w:tab/>
      </w:r>
      <w:r w:rsidRPr="00CC7B9B">
        <w:rPr>
          <w:rFonts w:eastAsia="Times New Roman"/>
          <w:b/>
          <w:bCs/>
          <w:color w:val="auto"/>
          <w:sz w:val="22"/>
        </w:rPr>
        <w:t xml:space="preserve">  </w:t>
      </w:r>
      <w:r w:rsidRPr="00CC7B9B">
        <w:rPr>
          <w:b/>
          <w:bCs/>
          <w:color w:val="auto"/>
          <w:sz w:val="22"/>
        </w:rPr>
        <w:tab/>
        <w:t xml:space="preserve">                   </w:t>
      </w:r>
      <w:r w:rsidR="00E42738" w:rsidRPr="00CC7B9B">
        <w:rPr>
          <w:b/>
          <w:bCs/>
          <w:color w:val="auto"/>
          <w:sz w:val="22"/>
        </w:rPr>
        <w:t>Dr.</w:t>
      </w:r>
      <w:proofErr w:type="gramEnd"/>
      <w:r w:rsidR="00E42738" w:rsidRPr="00CC7B9B">
        <w:rPr>
          <w:b/>
          <w:bCs/>
          <w:color w:val="auto"/>
          <w:sz w:val="22"/>
        </w:rPr>
        <w:t xml:space="preserve"> Takács László</w:t>
      </w:r>
    </w:p>
    <w:p w:rsidR="008B7932" w:rsidRDefault="00931640" w:rsidP="00931640">
      <w:pPr>
        <w:autoSpaceDE w:val="0"/>
        <w:jc w:val="both"/>
        <w:rPr>
          <w:color w:val="auto"/>
          <w:sz w:val="22"/>
        </w:rPr>
      </w:pPr>
      <w:r w:rsidRPr="00CC7B9B">
        <w:rPr>
          <w:rFonts w:eastAsia="Times New Roman"/>
          <w:color w:val="auto"/>
          <w:sz w:val="22"/>
        </w:rPr>
        <w:t xml:space="preserve">                </w:t>
      </w:r>
      <w:proofErr w:type="gramStart"/>
      <w:r w:rsidRPr="00CC7B9B">
        <w:rPr>
          <w:color w:val="auto"/>
          <w:sz w:val="22"/>
        </w:rPr>
        <w:t>polgármester</w:t>
      </w:r>
      <w:proofErr w:type="gramEnd"/>
      <w:r w:rsidRPr="00CC7B9B">
        <w:rPr>
          <w:rFonts w:eastAsia="Times New Roman"/>
          <w:color w:val="auto"/>
          <w:sz w:val="22"/>
        </w:rPr>
        <w:t xml:space="preserve">                                                                        </w:t>
      </w:r>
      <w:r w:rsidRPr="00CC7B9B">
        <w:rPr>
          <w:color w:val="auto"/>
          <w:sz w:val="22"/>
        </w:rPr>
        <w:t>jegyző</w:t>
      </w:r>
    </w:p>
    <w:p w:rsidR="008B7932" w:rsidRDefault="008B7932">
      <w:pPr>
        <w:rPr>
          <w:color w:val="auto"/>
          <w:sz w:val="22"/>
        </w:rPr>
      </w:pPr>
      <w:r>
        <w:rPr>
          <w:color w:val="auto"/>
          <w:sz w:val="22"/>
        </w:rPr>
        <w:br w:type="page"/>
      </w:r>
    </w:p>
    <w:p w:rsidR="00931640" w:rsidRPr="00CC7B9B" w:rsidRDefault="003F45A3" w:rsidP="00CC7B9B">
      <w:pPr>
        <w:pStyle w:val="Listaszerbekezds"/>
        <w:numPr>
          <w:ilvl w:val="0"/>
          <w:numId w:val="3"/>
        </w:numPr>
        <w:autoSpaceDE w:val="0"/>
        <w:jc w:val="right"/>
        <w:rPr>
          <w:b/>
          <w:color w:val="auto"/>
        </w:rPr>
      </w:pPr>
      <w:proofErr w:type="gramStart"/>
      <w:r w:rsidRPr="00CC7B9B">
        <w:rPr>
          <w:b/>
          <w:color w:val="auto"/>
        </w:rPr>
        <w:lastRenderedPageBreak/>
        <w:t>melléklet</w:t>
      </w:r>
      <w:r w:rsidR="00F35332" w:rsidRPr="00CC7B9B">
        <w:rPr>
          <w:b/>
          <w:color w:val="auto"/>
        </w:rPr>
        <w:t xml:space="preserve"> ….</w:t>
      </w:r>
      <w:proofErr w:type="gramEnd"/>
      <w:r w:rsidR="00F35332" w:rsidRPr="00CC7B9B">
        <w:rPr>
          <w:b/>
          <w:bCs/>
          <w:color w:val="auto"/>
          <w:szCs w:val="24"/>
        </w:rPr>
        <w:t>/2016. (………..) önkormányzati rendelethez</w:t>
      </w:r>
    </w:p>
    <w:p w:rsidR="003F45A3" w:rsidRPr="00C33B23" w:rsidRDefault="003F45A3" w:rsidP="003F45A3">
      <w:pPr>
        <w:autoSpaceDE w:val="0"/>
        <w:jc w:val="both"/>
        <w:rPr>
          <w:color w:val="auto"/>
        </w:rPr>
      </w:pPr>
    </w:p>
    <w:p w:rsidR="003F45A3" w:rsidRPr="00CC7B9B" w:rsidRDefault="002F4C7E" w:rsidP="00F35332">
      <w:pPr>
        <w:pStyle w:val="Listaszerbekezds"/>
        <w:numPr>
          <w:ilvl w:val="0"/>
          <w:numId w:val="6"/>
        </w:numPr>
        <w:autoSpaceDE w:val="0"/>
        <w:jc w:val="both"/>
        <w:rPr>
          <w:color w:val="auto"/>
        </w:rPr>
      </w:pPr>
      <w:r>
        <w:rPr>
          <w:color w:val="auto"/>
        </w:rPr>
        <w:t xml:space="preserve">1. </w:t>
      </w:r>
      <w:r w:rsidR="00F35332" w:rsidRPr="00CC7B9B">
        <w:rPr>
          <w:color w:val="auto"/>
        </w:rPr>
        <w:t>számú felnőtt háziorvosi körzet:</w:t>
      </w:r>
    </w:p>
    <w:p w:rsidR="00F35332" w:rsidRPr="00CC7B9B" w:rsidRDefault="00F35332" w:rsidP="00F35332">
      <w:pPr>
        <w:pStyle w:val="Listaszerbekezds"/>
        <w:numPr>
          <w:ilvl w:val="0"/>
          <w:numId w:val="7"/>
        </w:numPr>
        <w:autoSpaceDE w:val="0"/>
        <w:jc w:val="both"/>
        <w:rPr>
          <w:color w:val="auto"/>
        </w:rPr>
      </w:pPr>
      <w:r w:rsidRPr="00CC7B9B">
        <w:rPr>
          <w:color w:val="auto"/>
        </w:rPr>
        <w:t xml:space="preserve">Székhelye: 8175 Balatonfűzfő, </w:t>
      </w:r>
      <w:r w:rsidR="00C33B23" w:rsidRPr="00CC7B9B">
        <w:rPr>
          <w:iCs/>
          <w:color w:val="auto"/>
          <w:szCs w:val="24"/>
        </w:rPr>
        <w:t>Jókai Mór utca 28.</w:t>
      </w:r>
    </w:p>
    <w:p w:rsidR="00F35332" w:rsidRPr="00CC7B9B" w:rsidRDefault="00F35332" w:rsidP="00F35332">
      <w:pPr>
        <w:pStyle w:val="Listaszerbekezds"/>
        <w:numPr>
          <w:ilvl w:val="0"/>
          <w:numId w:val="7"/>
        </w:numPr>
        <w:autoSpaceDE w:val="0"/>
        <w:jc w:val="both"/>
        <w:rPr>
          <w:color w:val="auto"/>
        </w:rPr>
      </w:pPr>
      <w:r w:rsidRPr="00CC7B9B">
        <w:rPr>
          <w:color w:val="auto"/>
        </w:rPr>
        <w:t>Ellátási körzete:</w:t>
      </w:r>
    </w:p>
    <w:p w:rsidR="00F35332" w:rsidRPr="00C33B23" w:rsidRDefault="00F35332" w:rsidP="00F35332">
      <w:pPr>
        <w:autoSpaceDE w:val="0"/>
        <w:ind w:left="1418" w:hanging="142"/>
        <w:jc w:val="both"/>
        <w:rPr>
          <w:color w:val="auto"/>
        </w:rPr>
      </w:pPr>
      <w:r w:rsidRPr="00C33B23">
        <w:rPr>
          <w:color w:val="auto"/>
        </w:rPr>
        <w:t>Balatonfűzfő:</w:t>
      </w:r>
    </w:p>
    <w:p w:rsidR="00F35332" w:rsidRPr="00C33B23" w:rsidRDefault="00F35332" w:rsidP="00F35332">
      <w:pPr>
        <w:autoSpaceDE w:val="0"/>
        <w:ind w:left="1418" w:hanging="2"/>
        <w:jc w:val="both"/>
        <w:rPr>
          <w:color w:val="auto"/>
        </w:rPr>
      </w:pPr>
      <w:proofErr w:type="gramStart"/>
      <w:r w:rsidRPr="00C33B23">
        <w:rPr>
          <w:color w:val="auto"/>
        </w:rPr>
        <w:t xml:space="preserve">Ady Endre utca; Akácos utca; Alsó köz; Aradi utca; Arany János utca; Árnyas utca; Árok utca; Árpád köz; Árpád utca; Bajcsy-Zsilinszky utca; Balaton körút; Balaton utca; Bartók Béla utca; Bem utca; Bercsényi utca; Berzsenyi Dániel utca; Búzavirág utca; Csermák Antal utca; Diófa utca; Dobó utca; Domb utca; Eötvös József utca; Erkel Ferenc utca; Fáy András utca; Felsővillasor; Fürdő köz; Fürj utca; </w:t>
      </w:r>
      <w:r w:rsidR="00AC7791" w:rsidRPr="00C33B23">
        <w:rPr>
          <w:color w:val="auto"/>
        </w:rPr>
        <w:t>Vadszeder</w:t>
      </w:r>
      <w:r w:rsidRPr="00C33B23">
        <w:rPr>
          <w:color w:val="auto"/>
        </w:rPr>
        <w:t xml:space="preserve"> utca; Gyári utca; Harmat utca; Határ utca; Hegy köz; Hegyalja utca; Horgász utca; Hóvirág köz; Hóvirág utca; Hullám utca; </w:t>
      </w:r>
      <w:proofErr w:type="spellStart"/>
      <w:r w:rsidRPr="00C33B23">
        <w:rPr>
          <w:color w:val="auto"/>
        </w:rPr>
        <w:t>Iglói</w:t>
      </w:r>
      <w:proofErr w:type="spellEnd"/>
      <w:r w:rsidRPr="00C33B23">
        <w:rPr>
          <w:color w:val="auto"/>
        </w:rPr>
        <w:t xml:space="preserve"> utca; </w:t>
      </w:r>
      <w:proofErr w:type="spellStart"/>
      <w:r w:rsidRPr="00C33B23">
        <w:rPr>
          <w:color w:val="auto"/>
        </w:rPr>
        <w:t>Jankovi</w:t>
      </w:r>
      <w:r w:rsidR="00AC7791" w:rsidRPr="00C33B23">
        <w:rPr>
          <w:color w:val="auto"/>
        </w:rPr>
        <w:t>ch</w:t>
      </w:r>
      <w:proofErr w:type="spellEnd"/>
      <w:r w:rsidR="00AC7791" w:rsidRPr="00C33B23">
        <w:rPr>
          <w:color w:val="auto"/>
        </w:rPr>
        <w:t xml:space="preserve"> Ferenc</w:t>
      </w:r>
      <w:r w:rsidRPr="00C33B23">
        <w:rPr>
          <w:color w:val="auto"/>
        </w:rPr>
        <w:t xml:space="preserve"> utca; Jánoshegyi út; Jedlik Ányos utca;</w:t>
      </w:r>
      <w:proofErr w:type="gramEnd"/>
      <w:r w:rsidRPr="00C33B23">
        <w:rPr>
          <w:color w:val="auto"/>
        </w:rPr>
        <w:t xml:space="preserve"> </w:t>
      </w:r>
      <w:proofErr w:type="gramStart"/>
      <w:r w:rsidRPr="00C33B23">
        <w:rPr>
          <w:color w:val="auto"/>
        </w:rPr>
        <w:t xml:space="preserve">Jókai Mór utca; József Attila utca; </w:t>
      </w:r>
      <w:r w:rsidR="00AC7791" w:rsidRPr="00C33B23">
        <w:rPr>
          <w:color w:val="auto"/>
        </w:rPr>
        <w:t>Mikszáth Kálmán</w:t>
      </w:r>
      <w:r w:rsidRPr="00C33B23">
        <w:rPr>
          <w:color w:val="auto"/>
        </w:rPr>
        <w:t xml:space="preserve"> utca; Kazinczy Ferenc utca; Kilátó köz; Kilátó utca; Kinizsi utca; Kis utca; Kodály Zoltán utca; Kossuth Lajos utca; Kökény utca; Kölcsey Ferenc utca; Krúdy Gyula utca; </w:t>
      </w:r>
      <w:r w:rsidR="00AC7791" w:rsidRPr="00C33B23">
        <w:rPr>
          <w:color w:val="auto"/>
        </w:rPr>
        <w:t>Munkácsy Mihály</w:t>
      </w:r>
      <w:r w:rsidRPr="00C33B23">
        <w:rPr>
          <w:color w:val="auto"/>
        </w:rPr>
        <w:t xml:space="preserve"> utca; Liszt Ferenc utca; Lotz Károly utca; Máma puszta; </w:t>
      </w:r>
      <w:proofErr w:type="spellStart"/>
      <w:r w:rsidRPr="00C33B23">
        <w:rPr>
          <w:color w:val="auto"/>
        </w:rPr>
        <w:t>Mámatető</w:t>
      </w:r>
      <w:proofErr w:type="spellEnd"/>
      <w:r w:rsidRPr="00C33B23">
        <w:rPr>
          <w:color w:val="auto"/>
        </w:rPr>
        <w:t xml:space="preserve"> utca; Mandula utca; Margaréta utca; Meggyes utca; Móló utca; Móricz Zsigmond utca; Nagy László utca; Nefelejcs utca; Nyárfa utca; Őrház utca; Papkeszi utca; Papvásár utca; Petőfi Sándor utca; Pipa utca; Pipacs köz; Radnóti Miklós utca; Rákóczi utca; Rezeda utca; Rozmaring utca; Rózsa utca; </w:t>
      </w:r>
      <w:proofErr w:type="spellStart"/>
      <w:r w:rsidR="00AC7791" w:rsidRPr="00C33B23">
        <w:rPr>
          <w:color w:val="auto"/>
        </w:rPr>
        <w:t>Bozay</w:t>
      </w:r>
      <w:proofErr w:type="spellEnd"/>
      <w:r w:rsidR="00AC7791" w:rsidRPr="00C33B23">
        <w:rPr>
          <w:color w:val="auto"/>
        </w:rPr>
        <w:t xml:space="preserve"> Attil</w:t>
      </w:r>
      <w:proofErr w:type="gramEnd"/>
      <w:r w:rsidR="00AC7791" w:rsidRPr="00C33B23">
        <w:rPr>
          <w:color w:val="auto"/>
        </w:rPr>
        <w:t>a</w:t>
      </w:r>
      <w:r w:rsidRPr="00C33B23">
        <w:rPr>
          <w:color w:val="auto"/>
        </w:rPr>
        <w:t xml:space="preserve"> </w:t>
      </w:r>
      <w:proofErr w:type="gramStart"/>
      <w:r w:rsidRPr="00C33B23">
        <w:rPr>
          <w:color w:val="auto"/>
        </w:rPr>
        <w:t>utca</w:t>
      </w:r>
      <w:proofErr w:type="gramEnd"/>
      <w:r w:rsidRPr="00C33B23">
        <w:rPr>
          <w:color w:val="auto"/>
        </w:rPr>
        <w:t xml:space="preserve">; </w:t>
      </w:r>
      <w:r w:rsidR="00AC7791" w:rsidRPr="00C33B23">
        <w:rPr>
          <w:color w:val="auto"/>
        </w:rPr>
        <w:t>Vadkörte</w:t>
      </w:r>
      <w:r w:rsidRPr="00C33B23">
        <w:rPr>
          <w:color w:val="auto"/>
        </w:rPr>
        <w:t xml:space="preserve"> utca; Sikló köz; Simon István utca; Sirály sétány; Sirály utca; Szarkaláb utca; Széchenyi tér; Széchenyi utca; Szegfű utca; Tölgyfa utca; </w:t>
      </w:r>
      <w:r w:rsidR="00AC7791" w:rsidRPr="00C33B23">
        <w:rPr>
          <w:color w:val="auto"/>
        </w:rPr>
        <w:t>Ifjúsági</w:t>
      </w:r>
      <w:r w:rsidRPr="00C33B23">
        <w:rPr>
          <w:color w:val="auto"/>
        </w:rPr>
        <w:t xml:space="preserve"> utca; Vadrózsa utca; Vasút köz; Vasút utca; Viola utca; Virág köz; Vízmű utca; Víztorony utca; Völgy utca; Zenta utca; Zombor köz; Zombor utca; Zrínyi utca</w:t>
      </w:r>
    </w:p>
    <w:p w:rsidR="00F35332" w:rsidRPr="00C33B23" w:rsidRDefault="00F35332" w:rsidP="00F35332">
      <w:pPr>
        <w:pStyle w:val="Listaszerbekezds"/>
        <w:autoSpaceDE w:val="0"/>
        <w:ind w:left="1080"/>
        <w:jc w:val="both"/>
        <w:rPr>
          <w:color w:val="auto"/>
        </w:rPr>
      </w:pPr>
    </w:p>
    <w:p w:rsidR="00931640" w:rsidRPr="00CC7B9B" w:rsidRDefault="002F4C7E" w:rsidP="00F35332">
      <w:pPr>
        <w:pStyle w:val="Listaszerbekezds"/>
        <w:numPr>
          <w:ilvl w:val="0"/>
          <w:numId w:val="6"/>
        </w:numPr>
        <w:autoSpaceDE w:val="0"/>
        <w:jc w:val="both"/>
        <w:rPr>
          <w:color w:val="auto"/>
        </w:rPr>
      </w:pPr>
      <w:r>
        <w:rPr>
          <w:color w:val="auto"/>
        </w:rPr>
        <w:t xml:space="preserve">2. </w:t>
      </w:r>
      <w:r w:rsidR="00F35332" w:rsidRPr="00CC7B9B">
        <w:rPr>
          <w:color w:val="auto"/>
        </w:rPr>
        <w:t>számú vegyes háziorvosi körzet</w:t>
      </w:r>
    </w:p>
    <w:p w:rsidR="00931640" w:rsidRPr="00CC7B9B" w:rsidRDefault="00F35332" w:rsidP="00F35332">
      <w:pPr>
        <w:pStyle w:val="Listaszerbekezds"/>
        <w:numPr>
          <w:ilvl w:val="0"/>
          <w:numId w:val="8"/>
        </w:numPr>
        <w:autoSpaceDE w:val="0"/>
        <w:jc w:val="both"/>
        <w:rPr>
          <w:color w:val="auto"/>
        </w:rPr>
      </w:pPr>
      <w:r w:rsidRPr="00CC7B9B">
        <w:rPr>
          <w:color w:val="auto"/>
        </w:rPr>
        <w:t>Székhelye: 8184 Balatonfűzfő,</w:t>
      </w:r>
      <w:r w:rsidR="00C33B23" w:rsidRPr="00CC7B9B">
        <w:rPr>
          <w:color w:val="auto"/>
        </w:rPr>
        <w:t xml:space="preserve"> </w:t>
      </w:r>
      <w:r w:rsidR="00C33B23" w:rsidRPr="00CC7B9B">
        <w:rPr>
          <w:iCs/>
          <w:color w:val="auto"/>
          <w:szCs w:val="24"/>
        </w:rPr>
        <w:t>Bugyogóforrás u. 2.</w:t>
      </w:r>
    </w:p>
    <w:p w:rsidR="00F35332" w:rsidRPr="00CC7B9B" w:rsidRDefault="00F35332" w:rsidP="00F35332">
      <w:pPr>
        <w:pStyle w:val="Listaszerbekezds"/>
        <w:numPr>
          <w:ilvl w:val="0"/>
          <w:numId w:val="8"/>
        </w:numPr>
        <w:autoSpaceDE w:val="0"/>
        <w:jc w:val="both"/>
        <w:rPr>
          <w:color w:val="auto"/>
        </w:rPr>
      </w:pPr>
      <w:r w:rsidRPr="00CC7B9B">
        <w:rPr>
          <w:color w:val="auto"/>
        </w:rPr>
        <w:t>Ellátási körzete:</w:t>
      </w:r>
    </w:p>
    <w:p w:rsidR="00F35332" w:rsidRPr="00C33B23" w:rsidRDefault="00F35332" w:rsidP="00F35332">
      <w:pPr>
        <w:ind w:left="1418" w:hanging="142"/>
        <w:jc w:val="both"/>
        <w:rPr>
          <w:color w:val="auto"/>
        </w:rPr>
      </w:pPr>
      <w:r w:rsidRPr="00C33B23">
        <w:rPr>
          <w:color w:val="auto"/>
        </w:rPr>
        <w:t>Balatonfűzfő:</w:t>
      </w:r>
    </w:p>
    <w:p w:rsidR="00F35332" w:rsidRPr="00C33B23" w:rsidRDefault="00F35332" w:rsidP="00F35332">
      <w:pPr>
        <w:ind w:left="1418" w:hanging="2"/>
        <w:jc w:val="both"/>
        <w:rPr>
          <w:color w:val="auto"/>
        </w:rPr>
      </w:pPr>
      <w:r w:rsidRPr="00C33B23">
        <w:rPr>
          <w:color w:val="auto"/>
        </w:rPr>
        <w:t>Bugyogó forrás utca; Fűz utca; Fűzfő tér Gagarin utca; Irinyi János utca; Munkás tér; Nike körút; Sorház utca; Szállás utca</w:t>
      </w:r>
    </w:p>
    <w:p w:rsidR="00F35332" w:rsidRPr="00C33B23" w:rsidRDefault="00F35332" w:rsidP="00F35332">
      <w:pPr>
        <w:ind w:left="1418" w:hanging="142"/>
        <w:jc w:val="both"/>
        <w:rPr>
          <w:color w:val="auto"/>
        </w:rPr>
      </w:pPr>
      <w:r w:rsidRPr="00C33B23">
        <w:rPr>
          <w:color w:val="auto"/>
        </w:rPr>
        <w:t>Papkeszi:</w:t>
      </w:r>
    </w:p>
    <w:p w:rsidR="00931640" w:rsidRPr="00C33B23" w:rsidRDefault="00F35332" w:rsidP="00F35332">
      <w:pPr>
        <w:autoSpaceDE w:val="0"/>
        <w:ind w:left="1418" w:hanging="2"/>
        <w:jc w:val="both"/>
        <w:rPr>
          <w:color w:val="auto"/>
        </w:rPr>
      </w:pPr>
      <w:r w:rsidRPr="00C33B23">
        <w:rPr>
          <w:color w:val="auto"/>
        </w:rPr>
        <w:t xml:space="preserve">Szabadság utca, Hársfa utca, Kállai É. Utca, Fő utca, </w:t>
      </w:r>
      <w:proofErr w:type="spellStart"/>
      <w:r w:rsidRPr="00C33B23">
        <w:rPr>
          <w:color w:val="auto"/>
        </w:rPr>
        <w:t>Bajcsy-Zs</w:t>
      </w:r>
      <w:proofErr w:type="spellEnd"/>
      <w:r w:rsidRPr="00C33B23">
        <w:rPr>
          <w:color w:val="auto"/>
        </w:rPr>
        <w:t xml:space="preserve">. utca, József A. </w:t>
      </w:r>
      <w:proofErr w:type="gramStart"/>
      <w:r w:rsidRPr="00C33B23">
        <w:rPr>
          <w:color w:val="auto"/>
        </w:rPr>
        <w:t>utca</w:t>
      </w:r>
      <w:proofErr w:type="gramEnd"/>
      <w:r w:rsidRPr="00C33B23">
        <w:rPr>
          <w:color w:val="auto"/>
        </w:rPr>
        <w:t xml:space="preserve">, Árpád köz; Kossuth utca, Petőfi utca, Vasút </w:t>
      </w:r>
      <w:r w:rsidR="00AC7791" w:rsidRPr="00C33B23">
        <w:rPr>
          <w:color w:val="auto"/>
        </w:rPr>
        <w:t xml:space="preserve">utca, Dózsa u. </w:t>
      </w:r>
      <w:proofErr w:type="spellStart"/>
      <w:r w:rsidR="00AC7791" w:rsidRPr="00C33B23">
        <w:rPr>
          <w:color w:val="auto"/>
        </w:rPr>
        <w:t>Papkeszi-Colorche</w:t>
      </w:r>
      <w:r w:rsidRPr="00C33B23">
        <w:rPr>
          <w:color w:val="auto"/>
        </w:rPr>
        <w:t>mia</w:t>
      </w:r>
      <w:proofErr w:type="spellEnd"/>
      <w:r w:rsidRPr="00C33B23">
        <w:rPr>
          <w:color w:val="auto"/>
        </w:rPr>
        <w:t xml:space="preserve"> </w:t>
      </w:r>
      <w:proofErr w:type="spellStart"/>
      <w:r w:rsidRPr="00C33B23">
        <w:rPr>
          <w:color w:val="auto"/>
        </w:rPr>
        <w:t>ltp</w:t>
      </w:r>
      <w:proofErr w:type="spellEnd"/>
      <w:r w:rsidRPr="00C33B23">
        <w:rPr>
          <w:color w:val="auto"/>
        </w:rPr>
        <w:t>.</w:t>
      </w:r>
    </w:p>
    <w:p w:rsidR="00931640" w:rsidRPr="00C33B23" w:rsidRDefault="00931640" w:rsidP="00931640">
      <w:pPr>
        <w:autoSpaceDE w:val="0"/>
        <w:jc w:val="both"/>
        <w:rPr>
          <w:color w:val="auto"/>
        </w:rPr>
      </w:pPr>
    </w:p>
    <w:p w:rsidR="00931640" w:rsidRPr="00C33B23" w:rsidRDefault="002F4C7E" w:rsidP="00F35332">
      <w:pPr>
        <w:pStyle w:val="Listaszerbekezds"/>
        <w:numPr>
          <w:ilvl w:val="0"/>
          <w:numId w:val="6"/>
        </w:numPr>
        <w:autoSpaceDE w:val="0"/>
        <w:jc w:val="both"/>
        <w:rPr>
          <w:color w:val="auto"/>
        </w:rPr>
      </w:pPr>
      <w:r>
        <w:rPr>
          <w:color w:val="auto"/>
        </w:rPr>
        <w:t>Házi gyermek</w:t>
      </w:r>
      <w:r w:rsidR="00F35332" w:rsidRPr="00C33B23">
        <w:rPr>
          <w:color w:val="auto"/>
        </w:rPr>
        <w:t>orvosi körzet</w:t>
      </w:r>
    </w:p>
    <w:p w:rsidR="00F35332" w:rsidRPr="00CC7B9B" w:rsidRDefault="00C33B23" w:rsidP="00F35332">
      <w:pPr>
        <w:pStyle w:val="Listaszerbekezds"/>
        <w:numPr>
          <w:ilvl w:val="0"/>
          <w:numId w:val="10"/>
        </w:numPr>
        <w:autoSpaceDE w:val="0"/>
        <w:jc w:val="both"/>
        <w:rPr>
          <w:color w:val="auto"/>
        </w:rPr>
      </w:pPr>
      <w:r w:rsidRPr="00CC7B9B">
        <w:rPr>
          <w:color w:val="auto"/>
        </w:rPr>
        <w:t xml:space="preserve">Székhelye: 8184 Balatonfűzfő, </w:t>
      </w:r>
      <w:r w:rsidRPr="00CC7B9B">
        <w:rPr>
          <w:iCs/>
          <w:color w:val="auto"/>
          <w:szCs w:val="24"/>
        </w:rPr>
        <w:t>Bugyogóforrás u. 2.</w:t>
      </w:r>
    </w:p>
    <w:p w:rsidR="00F35332" w:rsidRPr="00C33B23" w:rsidRDefault="00F35332" w:rsidP="00F35332">
      <w:pPr>
        <w:pStyle w:val="Listaszerbekezds"/>
        <w:numPr>
          <w:ilvl w:val="0"/>
          <w:numId w:val="10"/>
        </w:numPr>
        <w:autoSpaceDE w:val="0"/>
        <w:jc w:val="both"/>
        <w:rPr>
          <w:color w:val="auto"/>
        </w:rPr>
      </w:pPr>
      <w:r w:rsidRPr="00C33B23">
        <w:rPr>
          <w:color w:val="auto"/>
        </w:rPr>
        <w:t>Ellátási körzete: Balatonfűzfő város teljes közigazgatási területe.</w:t>
      </w:r>
    </w:p>
    <w:p w:rsidR="00F35332" w:rsidRPr="00C33B23" w:rsidRDefault="00F35332" w:rsidP="00F35332">
      <w:pPr>
        <w:autoSpaceDE w:val="0"/>
        <w:jc w:val="both"/>
        <w:rPr>
          <w:color w:val="auto"/>
        </w:rPr>
      </w:pPr>
    </w:p>
    <w:p w:rsidR="00F35332" w:rsidRPr="00C33B23" w:rsidRDefault="00531EAC" w:rsidP="00F35332">
      <w:pPr>
        <w:pStyle w:val="Listaszerbekezds"/>
        <w:numPr>
          <w:ilvl w:val="0"/>
          <w:numId w:val="6"/>
        </w:numPr>
        <w:autoSpaceDE w:val="0"/>
        <w:jc w:val="both"/>
        <w:rPr>
          <w:color w:val="auto"/>
        </w:rPr>
      </w:pPr>
      <w:r w:rsidRPr="00C33B23">
        <w:rPr>
          <w:color w:val="auto"/>
        </w:rPr>
        <w:t>Ügyeleti ellátás</w:t>
      </w:r>
      <w:r w:rsidR="002F4C7E">
        <w:rPr>
          <w:color w:val="auto"/>
        </w:rPr>
        <w:t xml:space="preserve"> a háziorvosi és a</w:t>
      </w:r>
      <w:r w:rsidR="007B1E71">
        <w:rPr>
          <w:color w:val="auto"/>
        </w:rPr>
        <w:t xml:space="preserve"> gyermek háziorvosi ellátások esetében:</w:t>
      </w:r>
    </w:p>
    <w:p w:rsidR="006A5E6A" w:rsidRDefault="006A5E6A" w:rsidP="00531EAC">
      <w:pPr>
        <w:pStyle w:val="Listaszerbekezds"/>
        <w:numPr>
          <w:ilvl w:val="0"/>
          <w:numId w:val="11"/>
        </w:numPr>
        <w:autoSpaceDE w:val="0"/>
        <w:jc w:val="both"/>
        <w:rPr>
          <w:color w:val="auto"/>
        </w:rPr>
      </w:pPr>
      <w:r w:rsidRPr="00C33B23">
        <w:rPr>
          <w:color w:val="auto"/>
          <w:szCs w:val="24"/>
        </w:rPr>
        <w:t xml:space="preserve">Balatonalmádi Város Önkormányzata a </w:t>
      </w:r>
      <w:r w:rsidRPr="00C33B23">
        <w:rPr>
          <w:bCs/>
          <w:color w:val="auto"/>
          <w:szCs w:val="24"/>
        </w:rPr>
        <w:t>Balatonalmádi Kistérségi Egészségügyi Központ Közhasznú Non-profit Kft.</w:t>
      </w:r>
    </w:p>
    <w:p w:rsidR="00531EAC" w:rsidRPr="00C33B23" w:rsidRDefault="00531EAC" w:rsidP="00531EAC">
      <w:pPr>
        <w:pStyle w:val="Listaszerbekezds"/>
        <w:numPr>
          <w:ilvl w:val="0"/>
          <w:numId w:val="11"/>
        </w:numPr>
        <w:autoSpaceDE w:val="0"/>
        <w:jc w:val="both"/>
        <w:rPr>
          <w:color w:val="auto"/>
        </w:rPr>
      </w:pPr>
      <w:r w:rsidRPr="00C33B23">
        <w:rPr>
          <w:color w:val="auto"/>
        </w:rPr>
        <w:t>Székhelye: 8</w:t>
      </w:r>
      <w:r w:rsidR="008B7932">
        <w:rPr>
          <w:color w:val="auto"/>
        </w:rPr>
        <w:t>220</w:t>
      </w:r>
      <w:r w:rsidRPr="00C33B23">
        <w:rPr>
          <w:color w:val="auto"/>
        </w:rPr>
        <w:t xml:space="preserve"> Balatonalmádi, </w:t>
      </w:r>
    </w:p>
    <w:p w:rsidR="00531EAC" w:rsidRPr="00C33B23" w:rsidRDefault="00531EAC" w:rsidP="00531EAC">
      <w:pPr>
        <w:pStyle w:val="Listaszerbekezds"/>
        <w:numPr>
          <w:ilvl w:val="0"/>
          <w:numId w:val="11"/>
        </w:numPr>
        <w:autoSpaceDE w:val="0"/>
        <w:jc w:val="both"/>
        <w:rPr>
          <w:color w:val="auto"/>
        </w:rPr>
      </w:pPr>
      <w:r w:rsidRPr="00C33B23">
        <w:rPr>
          <w:color w:val="auto"/>
        </w:rPr>
        <w:t>Ellátási körzete:</w:t>
      </w:r>
    </w:p>
    <w:p w:rsidR="00531EAC" w:rsidRDefault="00531EAC" w:rsidP="00531EAC">
      <w:pPr>
        <w:pStyle w:val="Listaszerbekezds"/>
        <w:autoSpaceDE w:val="0"/>
        <w:ind w:left="1080"/>
        <w:jc w:val="both"/>
        <w:rPr>
          <w:color w:val="auto"/>
        </w:rPr>
      </w:pPr>
      <w:r w:rsidRPr="00C33B23">
        <w:rPr>
          <w:color w:val="auto"/>
        </w:rPr>
        <w:t>Alsóörs, Balatonfőkajár, Balatonfűzfő, Balatonakarattya, Balatonkenese, Csajág, Felsőörs, Királyszentistván, Küngös, Litér, Papkeszi, Szentkirályszabadja települések közigazgatási területe</w:t>
      </w:r>
    </w:p>
    <w:p w:rsidR="007B1E71" w:rsidRDefault="007B1E71" w:rsidP="00531EAC">
      <w:pPr>
        <w:pStyle w:val="Listaszerbekezds"/>
        <w:autoSpaceDE w:val="0"/>
        <w:ind w:left="1080"/>
        <w:jc w:val="both"/>
        <w:rPr>
          <w:color w:val="auto"/>
        </w:rPr>
      </w:pPr>
    </w:p>
    <w:p w:rsidR="007B1E71" w:rsidRDefault="007B1E71" w:rsidP="007B1E71">
      <w:pPr>
        <w:pStyle w:val="Listaszerbekezds"/>
        <w:numPr>
          <w:ilvl w:val="0"/>
          <w:numId w:val="6"/>
        </w:numPr>
        <w:jc w:val="both"/>
        <w:rPr>
          <w:color w:val="auto"/>
          <w:szCs w:val="24"/>
        </w:rPr>
      </w:pPr>
      <w:r>
        <w:rPr>
          <w:color w:val="auto"/>
          <w:szCs w:val="24"/>
        </w:rPr>
        <w:t>Fogorvosi körzet</w:t>
      </w:r>
    </w:p>
    <w:p w:rsidR="007B1E71" w:rsidRPr="008B7932" w:rsidRDefault="008B7932" w:rsidP="008B7932">
      <w:pPr>
        <w:pStyle w:val="Listaszerbekezds"/>
        <w:numPr>
          <w:ilvl w:val="0"/>
          <w:numId w:val="14"/>
        </w:numPr>
        <w:jc w:val="both"/>
        <w:rPr>
          <w:color w:val="auto"/>
          <w:szCs w:val="24"/>
        </w:rPr>
      </w:pPr>
      <w:r w:rsidRPr="008B7932">
        <w:rPr>
          <w:color w:val="auto"/>
          <w:szCs w:val="24"/>
        </w:rPr>
        <w:t>S</w:t>
      </w:r>
      <w:r w:rsidR="007B1E71" w:rsidRPr="008B7932">
        <w:rPr>
          <w:color w:val="auto"/>
          <w:szCs w:val="24"/>
        </w:rPr>
        <w:t xml:space="preserve">zékhelye: 8184 Balatonfűzfő, </w:t>
      </w:r>
      <w:r w:rsidR="007B1E71" w:rsidRPr="008B7932">
        <w:rPr>
          <w:iCs/>
          <w:color w:val="auto"/>
          <w:szCs w:val="24"/>
        </w:rPr>
        <w:t>Bugyogóforrás u. 20</w:t>
      </w:r>
      <w:r w:rsidR="007B1E71" w:rsidRPr="008B7932">
        <w:rPr>
          <w:i/>
          <w:iCs/>
          <w:color w:val="auto"/>
          <w:szCs w:val="24"/>
        </w:rPr>
        <w:t>.</w:t>
      </w:r>
    </w:p>
    <w:p w:rsidR="007B1E71" w:rsidRPr="008B7932" w:rsidRDefault="007B1E71" w:rsidP="008B7932">
      <w:pPr>
        <w:pStyle w:val="Listaszerbekezds"/>
        <w:numPr>
          <w:ilvl w:val="0"/>
          <w:numId w:val="14"/>
        </w:numPr>
        <w:jc w:val="both"/>
        <w:rPr>
          <w:color w:val="auto"/>
          <w:szCs w:val="24"/>
        </w:rPr>
      </w:pPr>
      <w:r w:rsidRPr="008B7932">
        <w:rPr>
          <w:color w:val="auto"/>
          <w:szCs w:val="24"/>
        </w:rPr>
        <w:t xml:space="preserve">A rendelési időn túli fogorvosi ügyelet székhelye: </w:t>
      </w:r>
      <w:proofErr w:type="spellStart"/>
      <w:r w:rsidRPr="008B7932">
        <w:rPr>
          <w:color w:val="auto"/>
          <w:szCs w:val="24"/>
        </w:rPr>
        <w:t>Csolnoky</w:t>
      </w:r>
      <w:proofErr w:type="spellEnd"/>
      <w:r w:rsidRPr="008B7932">
        <w:rPr>
          <w:color w:val="auto"/>
          <w:szCs w:val="24"/>
        </w:rPr>
        <w:t xml:space="preserve"> Ferenc Kórház Szájsebészet 8200 Veszprém, Kórház utca 1.</w:t>
      </w:r>
    </w:p>
    <w:p w:rsidR="007B1E71" w:rsidRPr="008B7932" w:rsidRDefault="007B1E71" w:rsidP="008B7932">
      <w:pPr>
        <w:pStyle w:val="Listaszerbekezds"/>
        <w:numPr>
          <w:ilvl w:val="0"/>
          <w:numId w:val="14"/>
        </w:numPr>
        <w:jc w:val="both"/>
        <w:rPr>
          <w:color w:val="auto"/>
          <w:szCs w:val="24"/>
        </w:rPr>
      </w:pPr>
      <w:r w:rsidRPr="008B7932">
        <w:rPr>
          <w:color w:val="auto"/>
          <w:szCs w:val="24"/>
        </w:rPr>
        <w:t>A fogorvosi sürgősségi ellátás (hétvégén és ünnepnapokon) ügyelet székhelye: 8200 Veszprém, Halle utca 5/D.</w:t>
      </w:r>
    </w:p>
    <w:p w:rsidR="007B1E71" w:rsidRPr="007B1E71" w:rsidRDefault="007B1E71" w:rsidP="007B1E71">
      <w:pPr>
        <w:pStyle w:val="Listaszerbekezds"/>
        <w:numPr>
          <w:ilvl w:val="0"/>
          <w:numId w:val="6"/>
        </w:numPr>
        <w:autoSpaceDE w:val="0"/>
        <w:jc w:val="both"/>
        <w:rPr>
          <w:color w:val="auto"/>
        </w:rPr>
      </w:pPr>
    </w:p>
    <w:p w:rsidR="00931640" w:rsidRPr="00C33B23" w:rsidRDefault="00931640" w:rsidP="00931640">
      <w:pPr>
        <w:autoSpaceDE w:val="0"/>
        <w:jc w:val="both"/>
        <w:rPr>
          <w:color w:val="auto"/>
        </w:rPr>
      </w:pPr>
    </w:p>
    <w:p w:rsidR="00931640" w:rsidRPr="00CC7B9B" w:rsidRDefault="00AC7791" w:rsidP="00CC7B9B">
      <w:pPr>
        <w:pStyle w:val="Listaszerbekezds"/>
        <w:numPr>
          <w:ilvl w:val="0"/>
          <w:numId w:val="3"/>
        </w:numPr>
        <w:autoSpaceDE w:val="0"/>
        <w:jc w:val="right"/>
        <w:rPr>
          <w:b/>
          <w:color w:val="auto"/>
        </w:rPr>
      </w:pPr>
      <w:proofErr w:type="gramStart"/>
      <w:r w:rsidRPr="00CC7B9B">
        <w:rPr>
          <w:b/>
          <w:color w:val="auto"/>
        </w:rPr>
        <w:t>melléklet ….</w:t>
      </w:r>
      <w:proofErr w:type="gramEnd"/>
      <w:r w:rsidRPr="00CC7B9B">
        <w:rPr>
          <w:b/>
          <w:bCs/>
          <w:color w:val="auto"/>
          <w:szCs w:val="24"/>
        </w:rPr>
        <w:t>/2016. (………..) önkormányzati rendelethez</w:t>
      </w:r>
    </w:p>
    <w:p w:rsidR="00931640" w:rsidRPr="00C33B23" w:rsidRDefault="00931640" w:rsidP="00931640">
      <w:pPr>
        <w:autoSpaceDE w:val="0"/>
        <w:jc w:val="both"/>
        <w:rPr>
          <w:color w:val="auto"/>
        </w:rPr>
      </w:pPr>
    </w:p>
    <w:p w:rsidR="00931640" w:rsidRPr="00C33B23" w:rsidRDefault="00AC7791" w:rsidP="00AC7791">
      <w:pPr>
        <w:pStyle w:val="Listaszerbekezds"/>
        <w:numPr>
          <w:ilvl w:val="0"/>
          <w:numId w:val="12"/>
        </w:numPr>
        <w:autoSpaceDE w:val="0"/>
        <w:jc w:val="both"/>
        <w:rPr>
          <w:color w:val="auto"/>
        </w:rPr>
      </w:pPr>
      <w:r w:rsidRPr="00C33B23">
        <w:rPr>
          <w:color w:val="auto"/>
        </w:rPr>
        <w:t>Területi védőnői körzet</w:t>
      </w:r>
    </w:p>
    <w:p w:rsidR="00AC7791" w:rsidRPr="00C33B23" w:rsidRDefault="00AC7791" w:rsidP="00AC7791">
      <w:pPr>
        <w:pStyle w:val="Listaszerbekezds"/>
        <w:numPr>
          <w:ilvl w:val="0"/>
          <w:numId w:val="13"/>
        </w:numPr>
        <w:autoSpaceDE w:val="0"/>
        <w:jc w:val="both"/>
        <w:rPr>
          <w:color w:val="auto"/>
        </w:rPr>
      </w:pPr>
      <w:r w:rsidRPr="00C33B23">
        <w:rPr>
          <w:color w:val="auto"/>
        </w:rPr>
        <w:t>Székhelye:</w:t>
      </w:r>
      <w:r w:rsidR="007A4C5B" w:rsidRPr="00C33B23">
        <w:rPr>
          <w:color w:val="auto"/>
        </w:rPr>
        <w:t xml:space="preserve"> </w:t>
      </w:r>
      <w:r w:rsidR="00C33B23" w:rsidRPr="00C33B23">
        <w:rPr>
          <w:color w:val="auto"/>
        </w:rPr>
        <w:t xml:space="preserve">8184 Balatonfűzfő, </w:t>
      </w:r>
      <w:r w:rsidR="008B7932">
        <w:rPr>
          <w:color w:val="auto"/>
        </w:rPr>
        <w:t>Bugyogóforrás u. 2.</w:t>
      </w:r>
    </w:p>
    <w:p w:rsidR="00AC7791" w:rsidRPr="00C33B23" w:rsidRDefault="00AC7791" w:rsidP="00AC7791">
      <w:pPr>
        <w:pStyle w:val="Listaszerbekezds"/>
        <w:numPr>
          <w:ilvl w:val="0"/>
          <w:numId w:val="13"/>
        </w:numPr>
        <w:autoSpaceDE w:val="0"/>
        <w:jc w:val="both"/>
        <w:rPr>
          <w:color w:val="auto"/>
        </w:rPr>
      </w:pPr>
      <w:r w:rsidRPr="00C33B23">
        <w:rPr>
          <w:color w:val="auto"/>
        </w:rPr>
        <w:t>Ellátási területe:</w:t>
      </w:r>
    </w:p>
    <w:p w:rsidR="00AC7791" w:rsidRPr="00C33B23" w:rsidRDefault="00AC7791" w:rsidP="00AC7791">
      <w:pPr>
        <w:pStyle w:val="Listaszerbekezds"/>
        <w:autoSpaceDE w:val="0"/>
        <w:ind w:left="1080"/>
        <w:jc w:val="both"/>
        <w:rPr>
          <w:color w:val="auto"/>
        </w:rPr>
      </w:pPr>
      <w:r w:rsidRPr="00C33B23">
        <w:rPr>
          <w:color w:val="auto"/>
        </w:rPr>
        <w:t>Balatonfűzfő város közigazgatási területe</w:t>
      </w:r>
    </w:p>
    <w:p w:rsidR="00AC7791" w:rsidRPr="00C33B23" w:rsidRDefault="00AC7791" w:rsidP="00AC7791">
      <w:pPr>
        <w:pStyle w:val="Listaszerbekezds"/>
        <w:autoSpaceDE w:val="0"/>
        <w:ind w:left="1080"/>
        <w:jc w:val="both"/>
        <w:rPr>
          <w:color w:val="auto"/>
        </w:rPr>
      </w:pPr>
      <w:r w:rsidRPr="00C33B23">
        <w:rPr>
          <w:color w:val="auto"/>
        </w:rPr>
        <w:t>Szivárvány Óvoda és Bölcsőde</w:t>
      </w:r>
    </w:p>
    <w:p w:rsidR="00931640" w:rsidRPr="00C33B23" w:rsidRDefault="00931640" w:rsidP="00931640">
      <w:pPr>
        <w:autoSpaceDE w:val="0"/>
        <w:jc w:val="both"/>
        <w:rPr>
          <w:color w:val="auto"/>
        </w:rPr>
      </w:pPr>
    </w:p>
    <w:p w:rsidR="008B7932" w:rsidRPr="00CC7B9B" w:rsidRDefault="008B7932" w:rsidP="008B7932">
      <w:pPr>
        <w:pStyle w:val="Listaszerbekezds"/>
        <w:numPr>
          <w:ilvl w:val="0"/>
          <w:numId w:val="3"/>
        </w:numPr>
        <w:autoSpaceDE w:val="0"/>
        <w:jc w:val="right"/>
        <w:rPr>
          <w:b/>
          <w:color w:val="auto"/>
        </w:rPr>
      </w:pPr>
      <w:proofErr w:type="gramStart"/>
      <w:r w:rsidRPr="00CC7B9B">
        <w:rPr>
          <w:b/>
          <w:color w:val="auto"/>
        </w:rPr>
        <w:t>melléklet ….</w:t>
      </w:r>
      <w:proofErr w:type="gramEnd"/>
      <w:r w:rsidRPr="00CC7B9B">
        <w:rPr>
          <w:b/>
          <w:bCs/>
          <w:color w:val="auto"/>
          <w:szCs w:val="24"/>
        </w:rPr>
        <w:t>/2016. (………..) önkormányzati rendelethez</w:t>
      </w:r>
    </w:p>
    <w:p w:rsidR="00931640" w:rsidRDefault="00931640" w:rsidP="00931640">
      <w:pPr>
        <w:autoSpaceDE w:val="0"/>
        <w:jc w:val="both"/>
        <w:rPr>
          <w:color w:val="auto"/>
        </w:rPr>
      </w:pPr>
    </w:p>
    <w:p w:rsidR="008B7932" w:rsidRDefault="008B7932" w:rsidP="008B7932">
      <w:pPr>
        <w:pStyle w:val="Listaszerbekezds"/>
        <w:numPr>
          <w:ilvl w:val="0"/>
          <w:numId w:val="18"/>
        </w:numPr>
        <w:autoSpaceDE w:val="0"/>
        <w:jc w:val="both"/>
        <w:rPr>
          <w:color w:val="auto"/>
        </w:rPr>
      </w:pPr>
      <w:r w:rsidRPr="008B7932">
        <w:rPr>
          <w:color w:val="auto"/>
        </w:rPr>
        <w:t>Iskolaorvosi ellátás keretében ellátott intézmények:</w:t>
      </w:r>
    </w:p>
    <w:p w:rsidR="008B7932" w:rsidRDefault="008B7932" w:rsidP="008B7932">
      <w:pPr>
        <w:pStyle w:val="Listaszerbekezds"/>
        <w:numPr>
          <w:ilvl w:val="0"/>
          <w:numId w:val="19"/>
        </w:numPr>
        <w:autoSpaceDE w:val="0"/>
        <w:jc w:val="both"/>
        <w:rPr>
          <w:color w:val="auto"/>
        </w:rPr>
      </w:pPr>
      <w:r>
        <w:rPr>
          <w:color w:val="auto"/>
        </w:rPr>
        <w:t>Szivárvány Óvoda és Bölcsőde (székhelye: 8184 Balatonfűzfő, Bugyogóforrás u. 15.</w:t>
      </w:r>
    </w:p>
    <w:p w:rsidR="008B7932" w:rsidRDefault="008B7932" w:rsidP="008B7932">
      <w:pPr>
        <w:pStyle w:val="Listaszerbekezds"/>
        <w:numPr>
          <w:ilvl w:val="0"/>
          <w:numId w:val="19"/>
        </w:numPr>
        <w:autoSpaceDE w:val="0"/>
        <w:jc w:val="both"/>
        <w:rPr>
          <w:color w:val="auto"/>
        </w:rPr>
      </w:pPr>
      <w:r>
        <w:rPr>
          <w:color w:val="auto"/>
        </w:rPr>
        <w:t>Balatonfűzfői Irinyi János Általános Iskola és alapfokú Művészeti Iskola (székhelye: 8184 Balatonfűzfő, Irinyi u. 2.)</w:t>
      </w:r>
    </w:p>
    <w:p w:rsidR="008B7932" w:rsidRPr="008B7932" w:rsidRDefault="008B7932" w:rsidP="008B7932">
      <w:pPr>
        <w:pStyle w:val="Listaszerbekezds"/>
        <w:numPr>
          <w:ilvl w:val="0"/>
          <w:numId w:val="19"/>
        </w:numPr>
        <w:autoSpaceDE w:val="0"/>
        <w:jc w:val="both"/>
        <w:rPr>
          <w:color w:val="auto"/>
        </w:rPr>
      </w:pPr>
      <w:r>
        <w:rPr>
          <w:color w:val="auto"/>
        </w:rPr>
        <w:t>Veszprémi SZC Öveges József Szakképző Iskola, Gimnázium és Kollégium (székhelye: 8184 Balatonfűzfő, Gagarin u. 27.)</w:t>
      </w:r>
    </w:p>
    <w:p w:rsidR="003F45A3" w:rsidRPr="00C33B23" w:rsidRDefault="003F45A3">
      <w:pPr>
        <w:rPr>
          <w:b/>
          <w:color w:val="auto"/>
          <w:szCs w:val="24"/>
        </w:rPr>
      </w:pPr>
    </w:p>
    <w:p w:rsidR="00931640" w:rsidRPr="00C33B23" w:rsidRDefault="00931640" w:rsidP="00931640">
      <w:pPr>
        <w:jc w:val="center"/>
        <w:rPr>
          <w:color w:val="auto"/>
          <w:szCs w:val="24"/>
        </w:rPr>
      </w:pPr>
      <w:r w:rsidRPr="00C33B23">
        <w:rPr>
          <w:b/>
          <w:color w:val="auto"/>
          <w:szCs w:val="24"/>
        </w:rPr>
        <w:t>HATÁSVIZSGÁLATI</w:t>
      </w:r>
      <w:r w:rsidRPr="00C33B23">
        <w:rPr>
          <w:rFonts w:eastAsia="Times New Roman"/>
          <w:b/>
          <w:color w:val="auto"/>
          <w:szCs w:val="24"/>
        </w:rPr>
        <w:t xml:space="preserve"> </w:t>
      </w:r>
      <w:r w:rsidRPr="00C33B23">
        <w:rPr>
          <w:b/>
          <w:color w:val="auto"/>
          <w:szCs w:val="24"/>
        </w:rPr>
        <w:t>LAP</w:t>
      </w:r>
    </w:p>
    <w:p w:rsidR="00931640" w:rsidRPr="00C33B23" w:rsidRDefault="00931640" w:rsidP="00931640">
      <w:pPr>
        <w:jc w:val="center"/>
        <w:rPr>
          <w:color w:val="auto"/>
          <w:szCs w:val="24"/>
        </w:rPr>
      </w:pPr>
    </w:p>
    <w:p w:rsidR="00931640" w:rsidRPr="00C33B23" w:rsidRDefault="00931640" w:rsidP="00931640">
      <w:pPr>
        <w:jc w:val="center"/>
        <w:rPr>
          <w:color w:val="auto"/>
          <w:szCs w:val="24"/>
        </w:rPr>
      </w:pPr>
      <w:proofErr w:type="gramStart"/>
      <w:r w:rsidRPr="00C33B23">
        <w:rPr>
          <w:b/>
          <w:bCs/>
          <w:color w:val="auto"/>
          <w:szCs w:val="24"/>
        </w:rPr>
        <w:t>az</w:t>
      </w:r>
      <w:proofErr w:type="gramEnd"/>
      <w:r w:rsidRPr="00C33B23">
        <w:rPr>
          <w:rFonts w:eastAsia="Times New Roman"/>
          <w:b/>
          <w:bCs/>
          <w:color w:val="auto"/>
          <w:szCs w:val="24"/>
        </w:rPr>
        <w:t xml:space="preserve"> </w:t>
      </w:r>
      <w:r w:rsidRPr="00C33B23">
        <w:rPr>
          <w:b/>
          <w:bCs/>
          <w:color w:val="auto"/>
          <w:szCs w:val="24"/>
        </w:rPr>
        <w:t>egészségügyi</w:t>
      </w:r>
      <w:r w:rsidRPr="00C33B23">
        <w:rPr>
          <w:rFonts w:eastAsia="Times New Roman"/>
          <w:b/>
          <w:bCs/>
          <w:color w:val="auto"/>
          <w:szCs w:val="24"/>
        </w:rPr>
        <w:t xml:space="preserve"> </w:t>
      </w:r>
      <w:r w:rsidRPr="00C33B23">
        <w:rPr>
          <w:b/>
          <w:bCs/>
          <w:color w:val="auto"/>
          <w:szCs w:val="24"/>
        </w:rPr>
        <w:t>alapellátás</w:t>
      </w:r>
      <w:r w:rsidRPr="00C33B23">
        <w:rPr>
          <w:rFonts w:eastAsia="Times New Roman"/>
          <w:b/>
          <w:bCs/>
          <w:color w:val="auto"/>
          <w:szCs w:val="24"/>
        </w:rPr>
        <w:t xml:space="preserve"> </w:t>
      </w:r>
      <w:r w:rsidRPr="00C33B23">
        <w:rPr>
          <w:b/>
          <w:bCs/>
          <w:color w:val="auto"/>
          <w:szCs w:val="24"/>
        </w:rPr>
        <w:t>körzeteiről</w:t>
      </w:r>
      <w:r w:rsidRPr="00C33B23">
        <w:rPr>
          <w:rFonts w:eastAsia="Times New Roman"/>
          <w:b/>
          <w:bCs/>
          <w:color w:val="auto"/>
          <w:szCs w:val="24"/>
        </w:rPr>
        <w:t xml:space="preserve"> </w:t>
      </w:r>
      <w:r w:rsidRPr="00C33B23">
        <w:rPr>
          <w:rFonts w:eastAsia="Times New Roman"/>
          <w:b/>
          <w:color w:val="auto"/>
          <w:szCs w:val="24"/>
        </w:rPr>
        <w:t>szóló /2016. (</w:t>
      </w:r>
      <w:proofErr w:type="gramStart"/>
      <w:r w:rsidR="003F45A3" w:rsidRPr="00C33B23">
        <w:rPr>
          <w:rFonts w:eastAsia="Times New Roman"/>
          <w:b/>
          <w:color w:val="auto"/>
          <w:szCs w:val="24"/>
        </w:rPr>
        <w:t>………</w:t>
      </w:r>
      <w:proofErr w:type="gramEnd"/>
      <w:r w:rsidRPr="00C33B23">
        <w:rPr>
          <w:rFonts w:eastAsia="Times New Roman"/>
          <w:b/>
          <w:color w:val="auto"/>
          <w:szCs w:val="24"/>
        </w:rPr>
        <w:t>) önkormányzati rendelet megalkotásához</w:t>
      </w:r>
    </w:p>
    <w:p w:rsidR="00931640" w:rsidRPr="00C33B23" w:rsidRDefault="00931640" w:rsidP="00931640">
      <w:pPr>
        <w:jc w:val="center"/>
        <w:rPr>
          <w:color w:val="auto"/>
          <w:szCs w:val="24"/>
        </w:rPr>
      </w:pPr>
    </w:p>
    <w:p w:rsidR="00931640" w:rsidRPr="00C33B23" w:rsidRDefault="00931640" w:rsidP="00931640">
      <w:pPr>
        <w:jc w:val="both"/>
        <w:rPr>
          <w:color w:val="auto"/>
        </w:rPr>
      </w:pPr>
      <w:r w:rsidRPr="00C33B23">
        <w:rPr>
          <w:b/>
          <w:color w:val="auto"/>
          <w:szCs w:val="24"/>
        </w:rPr>
        <w:t>Társadalmi</w:t>
      </w:r>
      <w:r w:rsidRPr="00C33B23">
        <w:rPr>
          <w:rFonts w:eastAsia="Times New Roman"/>
          <w:b/>
          <w:color w:val="auto"/>
          <w:szCs w:val="24"/>
        </w:rPr>
        <w:t xml:space="preserve"> </w:t>
      </w:r>
      <w:r w:rsidRPr="00C33B23">
        <w:rPr>
          <w:b/>
          <w:color w:val="auto"/>
          <w:szCs w:val="24"/>
        </w:rPr>
        <w:t>hatások</w:t>
      </w:r>
      <w:r w:rsidRPr="00C33B23">
        <w:rPr>
          <w:rFonts w:eastAsia="Times New Roman"/>
          <w:b/>
          <w:bCs/>
          <w:color w:val="auto"/>
          <w:szCs w:val="24"/>
        </w:rPr>
        <w:t xml:space="preserve"> </w:t>
      </w:r>
    </w:p>
    <w:p w:rsidR="00931640" w:rsidRPr="00C33B23" w:rsidRDefault="00931640" w:rsidP="00931640">
      <w:pPr>
        <w:jc w:val="both"/>
        <w:rPr>
          <w:color w:val="auto"/>
        </w:rPr>
      </w:pPr>
    </w:p>
    <w:p w:rsidR="00931640" w:rsidRPr="00C33B23" w:rsidRDefault="00931640" w:rsidP="00931640">
      <w:pPr>
        <w:jc w:val="both"/>
        <w:rPr>
          <w:color w:val="auto"/>
          <w:szCs w:val="24"/>
        </w:rPr>
      </w:pPr>
      <w:r w:rsidRPr="00C33B23">
        <w:rPr>
          <w:color w:val="auto"/>
        </w:rPr>
        <w:t>Közvetlen társadalmi hatás nem jelentkezik, a körzethatárok a jelenlegi szabályozásnak és ellátásnak megfelelőek.</w:t>
      </w:r>
    </w:p>
    <w:p w:rsidR="00931640" w:rsidRPr="00C33B23" w:rsidRDefault="00931640" w:rsidP="00931640">
      <w:pPr>
        <w:jc w:val="both"/>
        <w:rPr>
          <w:color w:val="auto"/>
          <w:szCs w:val="24"/>
        </w:rPr>
      </w:pPr>
    </w:p>
    <w:p w:rsidR="00931640" w:rsidRPr="00C33B23" w:rsidRDefault="00931640" w:rsidP="00931640">
      <w:pPr>
        <w:jc w:val="both"/>
        <w:rPr>
          <w:b/>
          <w:color w:val="auto"/>
          <w:szCs w:val="24"/>
        </w:rPr>
      </w:pPr>
      <w:r w:rsidRPr="00C33B23">
        <w:rPr>
          <w:b/>
          <w:color w:val="auto"/>
          <w:szCs w:val="24"/>
        </w:rPr>
        <w:t>Gazdasági,</w:t>
      </w:r>
      <w:r w:rsidRPr="00C33B23">
        <w:rPr>
          <w:rFonts w:eastAsia="Times New Roman"/>
          <w:b/>
          <w:color w:val="auto"/>
          <w:szCs w:val="24"/>
        </w:rPr>
        <w:t xml:space="preserve"> </w:t>
      </w:r>
      <w:r w:rsidRPr="00C33B23">
        <w:rPr>
          <w:b/>
          <w:color w:val="auto"/>
          <w:szCs w:val="24"/>
        </w:rPr>
        <w:t>költségvetési</w:t>
      </w:r>
      <w:r w:rsidRPr="00C33B23">
        <w:rPr>
          <w:rFonts w:eastAsia="Times New Roman"/>
          <w:b/>
          <w:color w:val="auto"/>
          <w:szCs w:val="24"/>
        </w:rPr>
        <w:t xml:space="preserve"> </w:t>
      </w:r>
      <w:r w:rsidRPr="00C33B23">
        <w:rPr>
          <w:b/>
          <w:color w:val="auto"/>
          <w:szCs w:val="24"/>
        </w:rPr>
        <w:t>hatások</w:t>
      </w:r>
    </w:p>
    <w:p w:rsidR="00931640" w:rsidRPr="00C33B23" w:rsidRDefault="00931640" w:rsidP="00931640">
      <w:pPr>
        <w:ind w:left="360"/>
        <w:jc w:val="both"/>
        <w:rPr>
          <w:b/>
          <w:color w:val="auto"/>
          <w:szCs w:val="24"/>
        </w:rPr>
      </w:pPr>
    </w:p>
    <w:p w:rsidR="00931640" w:rsidRPr="00C33B23" w:rsidRDefault="00931640" w:rsidP="00931640">
      <w:pPr>
        <w:jc w:val="both"/>
        <w:rPr>
          <w:color w:val="auto"/>
          <w:szCs w:val="24"/>
        </w:rPr>
      </w:pPr>
      <w:r w:rsidRPr="00C33B23">
        <w:rPr>
          <w:color w:val="auto"/>
          <w:szCs w:val="24"/>
        </w:rPr>
        <w:t>A</w:t>
      </w:r>
      <w:r w:rsidRPr="00C33B23">
        <w:rPr>
          <w:rFonts w:eastAsia="Times New Roman"/>
          <w:color w:val="auto"/>
          <w:szCs w:val="24"/>
        </w:rPr>
        <w:t xml:space="preserve"> </w:t>
      </w:r>
      <w:r w:rsidRPr="00C33B23">
        <w:rPr>
          <w:color w:val="auto"/>
          <w:szCs w:val="24"/>
        </w:rPr>
        <w:t>rendeletben</w:t>
      </w:r>
      <w:r w:rsidRPr="00C33B23">
        <w:rPr>
          <w:rFonts w:eastAsia="Times New Roman"/>
          <w:color w:val="auto"/>
          <w:szCs w:val="24"/>
        </w:rPr>
        <w:t xml:space="preserve"> </w:t>
      </w:r>
      <w:r w:rsidRPr="00C33B23">
        <w:rPr>
          <w:color w:val="auto"/>
          <w:szCs w:val="24"/>
        </w:rPr>
        <w:t>foglaltak</w:t>
      </w:r>
      <w:r w:rsidRPr="00C33B23">
        <w:rPr>
          <w:rFonts w:eastAsia="Times New Roman"/>
          <w:color w:val="auto"/>
          <w:szCs w:val="24"/>
        </w:rPr>
        <w:t xml:space="preserve"> </w:t>
      </w:r>
      <w:r w:rsidRPr="00C33B23">
        <w:rPr>
          <w:color w:val="auto"/>
          <w:szCs w:val="24"/>
        </w:rPr>
        <w:t>végrehajtásának</w:t>
      </w:r>
      <w:r w:rsidRPr="00C33B23">
        <w:rPr>
          <w:rFonts w:eastAsia="Times New Roman"/>
          <w:color w:val="auto"/>
          <w:szCs w:val="24"/>
        </w:rPr>
        <w:t xml:space="preserve"> </w:t>
      </w:r>
      <w:r w:rsidRPr="00C33B23">
        <w:rPr>
          <w:color w:val="auto"/>
          <w:szCs w:val="24"/>
        </w:rPr>
        <w:t>közvetlen</w:t>
      </w:r>
      <w:r w:rsidRPr="00C33B23">
        <w:rPr>
          <w:rFonts w:eastAsia="Times New Roman"/>
          <w:color w:val="auto"/>
          <w:szCs w:val="24"/>
        </w:rPr>
        <w:t xml:space="preserve"> </w:t>
      </w:r>
      <w:r w:rsidRPr="00C33B23">
        <w:rPr>
          <w:color w:val="auto"/>
          <w:szCs w:val="24"/>
        </w:rPr>
        <w:t>gazdasági,</w:t>
      </w:r>
      <w:r w:rsidRPr="00C33B23">
        <w:rPr>
          <w:rFonts w:eastAsia="Times New Roman"/>
          <w:color w:val="auto"/>
          <w:szCs w:val="24"/>
        </w:rPr>
        <w:t xml:space="preserve"> </w:t>
      </w:r>
      <w:r w:rsidRPr="00C33B23">
        <w:rPr>
          <w:color w:val="auto"/>
          <w:szCs w:val="24"/>
        </w:rPr>
        <w:t>költségvetési</w:t>
      </w:r>
      <w:r w:rsidRPr="00C33B23">
        <w:rPr>
          <w:rFonts w:eastAsia="Times New Roman"/>
          <w:color w:val="auto"/>
          <w:szCs w:val="24"/>
        </w:rPr>
        <w:t xml:space="preserve"> </w:t>
      </w:r>
      <w:r w:rsidRPr="00C33B23">
        <w:rPr>
          <w:color w:val="auto"/>
          <w:szCs w:val="24"/>
        </w:rPr>
        <w:t>hatása</w:t>
      </w:r>
      <w:r w:rsidRPr="00C33B23">
        <w:rPr>
          <w:rFonts w:eastAsia="Times New Roman"/>
          <w:color w:val="auto"/>
          <w:szCs w:val="24"/>
        </w:rPr>
        <w:t xml:space="preserve"> </w:t>
      </w:r>
      <w:r w:rsidRPr="00C33B23">
        <w:rPr>
          <w:color w:val="auto"/>
          <w:szCs w:val="24"/>
        </w:rPr>
        <w:t>nincs.</w:t>
      </w:r>
    </w:p>
    <w:p w:rsidR="00931640" w:rsidRPr="00C33B23" w:rsidRDefault="00931640" w:rsidP="00931640">
      <w:pPr>
        <w:ind w:left="708"/>
        <w:jc w:val="both"/>
        <w:rPr>
          <w:color w:val="auto"/>
          <w:szCs w:val="24"/>
        </w:rPr>
      </w:pPr>
    </w:p>
    <w:p w:rsidR="00931640" w:rsidRPr="00C33B23" w:rsidRDefault="00931640" w:rsidP="00931640">
      <w:pPr>
        <w:jc w:val="both"/>
        <w:rPr>
          <w:b/>
          <w:color w:val="auto"/>
          <w:szCs w:val="24"/>
        </w:rPr>
      </w:pPr>
      <w:r w:rsidRPr="00C33B23">
        <w:rPr>
          <w:b/>
          <w:color w:val="auto"/>
          <w:szCs w:val="24"/>
        </w:rPr>
        <w:t>Környezeti</w:t>
      </w:r>
      <w:r w:rsidRPr="00C33B23">
        <w:rPr>
          <w:rFonts w:eastAsia="Times New Roman"/>
          <w:b/>
          <w:color w:val="auto"/>
          <w:szCs w:val="24"/>
        </w:rPr>
        <w:t xml:space="preserve"> </w:t>
      </w:r>
      <w:r w:rsidRPr="00C33B23">
        <w:rPr>
          <w:b/>
          <w:color w:val="auto"/>
          <w:szCs w:val="24"/>
        </w:rPr>
        <w:t>hatások</w:t>
      </w:r>
    </w:p>
    <w:p w:rsidR="00931640" w:rsidRPr="00C33B23" w:rsidRDefault="00931640" w:rsidP="00931640">
      <w:pPr>
        <w:ind w:left="360"/>
        <w:jc w:val="both"/>
        <w:rPr>
          <w:b/>
          <w:color w:val="auto"/>
          <w:szCs w:val="24"/>
        </w:rPr>
      </w:pPr>
    </w:p>
    <w:p w:rsidR="00931640" w:rsidRPr="00C33B23" w:rsidRDefault="00931640" w:rsidP="00931640">
      <w:pPr>
        <w:jc w:val="both"/>
        <w:rPr>
          <w:b/>
          <w:color w:val="auto"/>
          <w:szCs w:val="24"/>
        </w:rPr>
      </w:pPr>
      <w:r w:rsidRPr="00C33B23">
        <w:rPr>
          <w:color w:val="auto"/>
          <w:szCs w:val="24"/>
        </w:rPr>
        <w:t>A</w:t>
      </w:r>
      <w:r w:rsidRPr="00C33B23">
        <w:rPr>
          <w:rFonts w:eastAsia="Times New Roman"/>
          <w:color w:val="auto"/>
          <w:szCs w:val="24"/>
        </w:rPr>
        <w:t xml:space="preserve"> </w:t>
      </w:r>
      <w:r w:rsidRPr="00C33B23">
        <w:rPr>
          <w:color w:val="auto"/>
          <w:szCs w:val="24"/>
        </w:rPr>
        <w:t>rendeletben</w:t>
      </w:r>
      <w:r w:rsidRPr="00C33B23">
        <w:rPr>
          <w:rFonts w:eastAsia="Times New Roman"/>
          <w:color w:val="auto"/>
          <w:szCs w:val="24"/>
        </w:rPr>
        <w:t xml:space="preserve"> </w:t>
      </w:r>
      <w:r w:rsidRPr="00C33B23">
        <w:rPr>
          <w:color w:val="auto"/>
          <w:szCs w:val="24"/>
        </w:rPr>
        <w:t>foglaltak</w:t>
      </w:r>
      <w:r w:rsidRPr="00C33B23">
        <w:rPr>
          <w:rFonts w:eastAsia="Times New Roman"/>
          <w:color w:val="auto"/>
          <w:szCs w:val="24"/>
        </w:rPr>
        <w:t xml:space="preserve"> </w:t>
      </w:r>
      <w:r w:rsidRPr="00C33B23">
        <w:rPr>
          <w:color w:val="auto"/>
          <w:szCs w:val="24"/>
        </w:rPr>
        <w:t>végrehajtásának</w:t>
      </w:r>
      <w:r w:rsidRPr="00C33B23">
        <w:rPr>
          <w:rFonts w:eastAsia="Times New Roman"/>
          <w:color w:val="auto"/>
          <w:szCs w:val="24"/>
        </w:rPr>
        <w:t xml:space="preserve"> </w:t>
      </w:r>
      <w:r w:rsidRPr="00C33B23">
        <w:rPr>
          <w:color w:val="auto"/>
          <w:szCs w:val="24"/>
        </w:rPr>
        <w:t>környezetre</w:t>
      </w:r>
      <w:r w:rsidRPr="00C33B23">
        <w:rPr>
          <w:rFonts w:eastAsia="Times New Roman"/>
          <w:color w:val="auto"/>
          <w:szCs w:val="24"/>
        </w:rPr>
        <w:t xml:space="preserve"> </w:t>
      </w:r>
      <w:r w:rsidRPr="00C33B23">
        <w:rPr>
          <w:color w:val="auto"/>
          <w:szCs w:val="24"/>
        </w:rPr>
        <w:t>gyakorolt</w:t>
      </w:r>
      <w:r w:rsidRPr="00C33B23">
        <w:rPr>
          <w:rFonts w:eastAsia="Times New Roman"/>
          <w:color w:val="auto"/>
          <w:szCs w:val="24"/>
        </w:rPr>
        <w:t xml:space="preserve"> </w:t>
      </w:r>
      <w:r w:rsidRPr="00C33B23">
        <w:rPr>
          <w:color w:val="auto"/>
          <w:szCs w:val="24"/>
        </w:rPr>
        <w:t>hatása</w:t>
      </w:r>
      <w:r w:rsidRPr="00C33B23">
        <w:rPr>
          <w:rFonts w:eastAsia="Times New Roman"/>
          <w:color w:val="auto"/>
          <w:szCs w:val="24"/>
        </w:rPr>
        <w:t xml:space="preserve"> </w:t>
      </w:r>
      <w:r w:rsidRPr="00C33B23">
        <w:rPr>
          <w:color w:val="auto"/>
          <w:szCs w:val="24"/>
        </w:rPr>
        <w:t>nincs.</w:t>
      </w:r>
    </w:p>
    <w:p w:rsidR="00931640" w:rsidRPr="00C33B23" w:rsidRDefault="00931640" w:rsidP="00931640">
      <w:pPr>
        <w:ind w:left="708"/>
        <w:jc w:val="both"/>
        <w:rPr>
          <w:b/>
          <w:color w:val="auto"/>
          <w:szCs w:val="24"/>
        </w:rPr>
      </w:pPr>
    </w:p>
    <w:p w:rsidR="00931640" w:rsidRPr="00C33B23" w:rsidRDefault="00931640" w:rsidP="00931640">
      <w:pPr>
        <w:jc w:val="both"/>
        <w:rPr>
          <w:b/>
          <w:color w:val="auto"/>
          <w:szCs w:val="24"/>
        </w:rPr>
      </w:pPr>
      <w:r w:rsidRPr="00C33B23">
        <w:rPr>
          <w:b/>
          <w:color w:val="auto"/>
          <w:szCs w:val="24"/>
        </w:rPr>
        <w:t>Egészségi</w:t>
      </w:r>
      <w:r w:rsidRPr="00C33B23">
        <w:rPr>
          <w:rFonts w:eastAsia="Times New Roman"/>
          <w:b/>
          <w:color w:val="auto"/>
          <w:szCs w:val="24"/>
        </w:rPr>
        <w:t xml:space="preserve"> </w:t>
      </w:r>
      <w:r w:rsidRPr="00C33B23">
        <w:rPr>
          <w:b/>
          <w:color w:val="auto"/>
          <w:szCs w:val="24"/>
        </w:rPr>
        <w:t>követelmények</w:t>
      </w:r>
    </w:p>
    <w:p w:rsidR="00931640" w:rsidRPr="00C33B23" w:rsidRDefault="00931640" w:rsidP="00931640">
      <w:pPr>
        <w:ind w:left="360"/>
        <w:jc w:val="both"/>
        <w:rPr>
          <w:b/>
          <w:color w:val="auto"/>
          <w:szCs w:val="24"/>
        </w:rPr>
      </w:pPr>
    </w:p>
    <w:p w:rsidR="00931640" w:rsidRPr="00C33B23" w:rsidRDefault="00931640" w:rsidP="00931640">
      <w:pPr>
        <w:jc w:val="both"/>
        <w:rPr>
          <w:b/>
          <w:color w:val="auto"/>
          <w:szCs w:val="24"/>
        </w:rPr>
      </w:pPr>
      <w:r w:rsidRPr="00C33B23">
        <w:rPr>
          <w:color w:val="auto"/>
          <w:szCs w:val="24"/>
        </w:rPr>
        <w:t>A</w:t>
      </w:r>
      <w:r w:rsidRPr="00C33B23">
        <w:rPr>
          <w:rFonts w:eastAsia="Times New Roman"/>
          <w:color w:val="auto"/>
          <w:szCs w:val="24"/>
        </w:rPr>
        <w:t xml:space="preserve"> </w:t>
      </w:r>
      <w:r w:rsidRPr="00C33B23">
        <w:rPr>
          <w:color w:val="auto"/>
          <w:szCs w:val="24"/>
        </w:rPr>
        <w:t>rendeletben</w:t>
      </w:r>
      <w:r w:rsidRPr="00C33B23">
        <w:rPr>
          <w:rFonts w:eastAsia="Times New Roman"/>
          <w:color w:val="auto"/>
          <w:szCs w:val="24"/>
        </w:rPr>
        <w:t xml:space="preserve"> </w:t>
      </w:r>
      <w:r w:rsidRPr="00C33B23">
        <w:rPr>
          <w:color w:val="auto"/>
          <w:szCs w:val="24"/>
        </w:rPr>
        <w:t>foglaltak</w:t>
      </w:r>
      <w:r w:rsidRPr="00C33B23">
        <w:rPr>
          <w:rFonts w:eastAsia="Times New Roman"/>
          <w:color w:val="auto"/>
          <w:szCs w:val="24"/>
        </w:rPr>
        <w:t xml:space="preserve"> </w:t>
      </w:r>
      <w:r w:rsidRPr="00C33B23">
        <w:rPr>
          <w:color w:val="auto"/>
          <w:szCs w:val="24"/>
        </w:rPr>
        <w:t>végrehajtásának</w:t>
      </w:r>
      <w:r w:rsidRPr="00C33B23">
        <w:rPr>
          <w:rFonts w:eastAsia="Times New Roman"/>
          <w:color w:val="auto"/>
          <w:szCs w:val="24"/>
        </w:rPr>
        <w:t xml:space="preserve"> </w:t>
      </w:r>
      <w:r w:rsidRPr="00C33B23">
        <w:rPr>
          <w:color w:val="auto"/>
          <w:szCs w:val="24"/>
        </w:rPr>
        <w:t>egészségügyi</w:t>
      </w:r>
      <w:r w:rsidRPr="00C33B23">
        <w:rPr>
          <w:rFonts w:eastAsia="Times New Roman"/>
          <w:color w:val="auto"/>
          <w:szCs w:val="24"/>
        </w:rPr>
        <w:t xml:space="preserve"> </w:t>
      </w:r>
      <w:r w:rsidRPr="00C33B23">
        <w:rPr>
          <w:color w:val="auto"/>
          <w:szCs w:val="24"/>
        </w:rPr>
        <w:t>követelményei</w:t>
      </w:r>
      <w:r w:rsidRPr="00C33B23">
        <w:rPr>
          <w:rFonts w:eastAsia="Times New Roman"/>
          <w:color w:val="auto"/>
          <w:szCs w:val="24"/>
        </w:rPr>
        <w:t xml:space="preserve"> </w:t>
      </w:r>
      <w:r w:rsidRPr="00C33B23">
        <w:rPr>
          <w:color w:val="auto"/>
          <w:szCs w:val="24"/>
        </w:rPr>
        <w:t>nincsenek.</w:t>
      </w:r>
    </w:p>
    <w:p w:rsidR="00931640" w:rsidRPr="00C33B23" w:rsidRDefault="00931640" w:rsidP="00931640">
      <w:pPr>
        <w:ind w:left="708"/>
        <w:jc w:val="both"/>
        <w:rPr>
          <w:b/>
          <w:color w:val="auto"/>
          <w:szCs w:val="24"/>
        </w:rPr>
      </w:pPr>
    </w:p>
    <w:p w:rsidR="00931640" w:rsidRPr="00C33B23" w:rsidRDefault="00931640" w:rsidP="00931640">
      <w:pPr>
        <w:jc w:val="both"/>
        <w:rPr>
          <w:b/>
          <w:color w:val="auto"/>
          <w:szCs w:val="24"/>
        </w:rPr>
      </w:pPr>
      <w:r w:rsidRPr="00C33B23">
        <w:rPr>
          <w:b/>
          <w:color w:val="auto"/>
          <w:szCs w:val="24"/>
        </w:rPr>
        <w:t>Adminisztratív</w:t>
      </w:r>
      <w:r w:rsidRPr="00C33B23">
        <w:rPr>
          <w:rFonts w:eastAsia="Times New Roman"/>
          <w:b/>
          <w:color w:val="auto"/>
          <w:szCs w:val="24"/>
        </w:rPr>
        <w:t xml:space="preserve"> </w:t>
      </w:r>
      <w:r w:rsidRPr="00C33B23">
        <w:rPr>
          <w:b/>
          <w:color w:val="auto"/>
          <w:szCs w:val="24"/>
        </w:rPr>
        <w:t>terheket</w:t>
      </w:r>
      <w:r w:rsidRPr="00C33B23">
        <w:rPr>
          <w:rFonts w:eastAsia="Times New Roman"/>
          <w:b/>
          <w:color w:val="auto"/>
          <w:szCs w:val="24"/>
        </w:rPr>
        <w:t xml:space="preserve"> </w:t>
      </w:r>
      <w:r w:rsidRPr="00C33B23">
        <w:rPr>
          <w:b/>
          <w:color w:val="auto"/>
          <w:szCs w:val="24"/>
        </w:rPr>
        <w:t>befolyásoló</w:t>
      </w:r>
      <w:r w:rsidRPr="00C33B23">
        <w:rPr>
          <w:rFonts w:eastAsia="Times New Roman"/>
          <w:b/>
          <w:color w:val="auto"/>
          <w:szCs w:val="24"/>
        </w:rPr>
        <w:t xml:space="preserve"> </w:t>
      </w:r>
      <w:r w:rsidRPr="00C33B23">
        <w:rPr>
          <w:b/>
          <w:color w:val="auto"/>
          <w:szCs w:val="24"/>
        </w:rPr>
        <w:t>tényezők</w:t>
      </w:r>
    </w:p>
    <w:p w:rsidR="00931640" w:rsidRPr="00C33B23" w:rsidRDefault="00931640" w:rsidP="00931640">
      <w:pPr>
        <w:ind w:left="360"/>
        <w:jc w:val="both"/>
        <w:rPr>
          <w:b/>
          <w:color w:val="auto"/>
          <w:szCs w:val="24"/>
        </w:rPr>
      </w:pPr>
    </w:p>
    <w:p w:rsidR="00931640" w:rsidRPr="00C33B23" w:rsidRDefault="00931640" w:rsidP="00931640">
      <w:pPr>
        <w:jc w:val="both"/>
        <w:rPr>
          <w:color w:val="auto"/>
          <w:szCs w:val="24"/>
        </w:rPr>
      </w:pPr>
      <w:r w:rsidRPr="00C33B23">
        <w:rPr>
          <w:color w:val="auto"/>
          <w:szCs w:val="24"/>
        </w:rPr>
        <w:t>A</w:t>
      </w:r>
      <w:r w:rsidRPr="00C33B23">
        <w:rPr>
          <w:rFonts w:eastAsia="Times New Roman"/>
          <w:color w:val="auto"/>
          <w:szCs w:val="24"/>
        </w:rPr>
        <w:t xml:space="preserve"> </w:t>
      </w:r>
      <w:r w:rsidRPr="00C33B23">
        <w:rPr>
          <w:color w:val="auto"/>
          <w:szCs w:val="24"/>
        </w:rPr>
        <w:t>rendeletben</w:t>
      </w:r>
      <w:r w:rsidRPr="00C33B23">
        <w:rPr>
          <w:rFonts w:eastAsia="Times New Roman"/>
          <w:color w:val="auto"/>
          <w:szCs w:val="24"/>
        </w:rPr>
        <w:t xml:space="preserve"> </w:t>
      </w:r>
      <w:r w:rsidRPr="00C33B23">
        <w:rPr>
          <w:color w:val="auto"/>
          <w:szCs w:val="24"/>
        </w:rPr>
        <w:t>foglaltak</w:t>
      </w:r>
      <w:r w:rsidRPr="00C33B23">
        <w:rPr>
          <w:rFonts w:eastAsia="Times New Roman"/>
          <w:color w:val="auto"/>
          <w:szCs w:val="24"/>
        </w:rPr>
        <w:t xml:space="preserve"> </w:t>
      </w:r>
      <w:r w:rsidRPr="00C33B23">
        <w:rPr>
          <w:color w:val="auto"/>
          <w:szCs w:val="24"/>
        </w:rPr>
        <w:t>végrehajtásának</w:t>
      </w:r>
      <w:r w:rsidRPr="00C33B23">
        <w:rPr>
          <w:rFonts w:eastAsia="Times New Roman"/>
          <w:color w:val="auto"/>
          <w:szCs w:val="24"/>
        </w:rPr>
        <w:t xml:space="preserve"> </w:t>
      </w:r>
      <w:r w:rsidRPr="00C33B23">
        <w:rPr>
          <w:color w:val="auto"/>
          <w:szCs w:val="24"/>
        </w:rPr>
        <w:t>adminisztratív</w:t>
      </w:r>
      <w:r w:rsidRPr="00C33B23">
        <w:rPr>
          <w:rFonts w:eastAsia="Times New Roman"/>
          <w:color w:val="auto"/>
          <w:szCs w:val="24"/>
        </w:rPr>
        <w:t xml:space="preserve"> </w:t>
      </w:r>
      <w:r w:rsidRPr="00C33B23">
        <w:rPr>
          <w:color w:val="auto"/>
          <w:szCs w:val="24"/>
        </w:rPr>
        <w:t>terheket</w:t>
      </w:r>
      <w:r w:rsidRPr="00C33B23">
        <w:rPr>
          <w:rFonts w:eastAsia="Times New Roman"/>
          <w:color w:val="auto"/>
          <w:szCs w:val="24"/>
        </w:rPr>
        <w:t xml:space="preserve"> </w:t>
      </w:r>
      <w:r w:rsidRPr="00C33B23">
        <w:rPr>
          <w:color w:val="auto"/>
          <w:szCs w:val="24"/>
        </w:rPr>
        <w:t>befolyásoló</w:t>
      </w:r>
      <w:r w:rsidRPr="00C33B23">
        <w:rPr>
          <w:rFonts w:eastAsia="Times New Roman"/>
          <w:color w:val="auto"/>
          <w:szCs w:val="24"/>
        </w:rPr>
        <w:t xml:space="preserve"> </w:t>
      </w:r>
      <w:r w:rsidRPr="00C33B23">
        <w:rPr>
          <w:color w:val="auto"/>
          <w:szCs w:val="24"/>
        </w:rPr>
        <w:t>tényezői</w:t>
      </w:r>
      <w:r w:rsidRPr="00C33B23">
        <w:rPr>
          <w:rFonts w:eastAsia="Times New Roman"/>
          <w:color w:val="auto"/>
          <w:szCs w:val="24"/>
        </w:rPr>
        <w:t xml:space="preserve"> </w:t>
      </w:r>
      <w:r w:rsidRPr="00C33B23">
        <w:rPr>
          <w:color w:val="auto"/>
          <w:szCs w:val="24"/>
        </w:rPr>
        <w:t>nincsenek.</w:t>
      </w:r>
    </w:p>
    <w:p w:rsidR="00931640" w:rsidRPr="00C33B23" w:rsidRDefault="00931640" w:rsidP="00931640">
      <w:pPr>
        <w:jc w:val="both"/>
        <w:rPr>
          <w:color w:val="auto"/>
          <w:szCs w:val="24"/>
        </w:rPr>
      </w:pPr>
    </w:p>
    <w:p w:rsidR="00931640" w:rsidRPr="00C33B23" w:rsidRDefault="00931640" w:rsidP="00931640">
      <w:pPr>
        <w:jc w:val="both"/>
        <w:rPr>
          <w:b/>
          <w:color w:val="auto"/>
          <w:szCs w:val="24"/>
        </w:rPr>
      </w:pPr>
      <w:r w:rsidRPr="00C33B23">
        <w:rPr>
          <w:b/>
          <w:color w:val="auto"/>
          <w:szCs w:val="24"/>
        </w:rPr>
        <w:t>A</w:t>
      </w:r>
      <w:r w:rsidRPr="00C33B23">
        <w:rPr>
          <w:rFonts w:eastAsia="Times New Roman"/>
          <w:b/>
          <w:color w:val="auto"/>
          <w:szCs w:val="24"/>
        </w:rPr>
        <w:t xml:space="preserve"> </w:t>
      </w:r>
      <w:r w:rsidRPr="00C33B23">
        <w:rPr>
          <w:b/>
          <w:color w:val="auto"/>
          <w:szCs w:val="24"/>
        </w:rPr>
        <w:t>jogszabály</w:t>
      </w:r>
      <w:r w:rsidRPr="00C33B23">
        <w:rPr>
          <w:rFonts w:eastAsia="Times New Roman"/>
          <w:b/>
          <w:color w:val="auto"/>
          <w:szCs w:val="24"/>
        </w:rPr>
        <w:t xml:space="preserve"> </w:t>
      </w:r>
      <w:r w:rsidRPr="00C33B23">
        <w:rPr>
          <w:b/>
          <w:color w:val="auto"/>
          <w:szCs w:val="24"/>
        </w:rPr>
        <w:t>megalkotásának</w:t>
      </w:r>
      <w:r w:rsidRPr="00C33B23">
        <w:rPr>
          <w:rFonts w:eastAsia="Times New Roman"/>
          <w:b/>
          <w:color w:val="auto"/>
          <w:szCs w:val="24"/>
        </w:rPr>
        <w:t xml:space="preserve"> </w:t>
      </w:r>
      <w:r w:rsidRPr="00C33B23">
        <w:rPr>
          <w:b/>
          <w:color w:val="auto"/>
          <w:szCs w:val="24"/>
        </w:rPr>
        <w:t>szükségessége,</w:t>
      </w:r>
      <w:r w:rsidRPr="00C33B23">
        <w:rPr>
          <w:rFonts w:eastAsia="Times New Roman"/>
          <w:b/>
          <w:color w:val="auto"/>
          <w:szCs w:val="24"/>
        </w:rPr>
        <w:t xml:space="preserve"> </w:t>
      </w:r>
      <w:r w:rsidRPr="00C33B23">
        <w:rPr>
          <w:b/>
          <w:color w:val="auto"/>
          <w:szCs w:val="24"/>
        </w:rPr>
        <w:t>a</w:t>
      </w:r>
      <w:r w:rsidRPr="00C33B23">
        <w:rPr>
          <w:rFonts w:eastAsia="Times New Roman"/>
          <w:b/>
          <w:color w:val="auto"/>
          <w:szCs w:val="24"/>
        </w:rPr>
        <w:t xml:space="preserve"> </w:t>
      </w:r>
      <w:r w:rsidRPr="00C33B23">
        <w:rPr>
          <w:b/>
          <w:color w:val="auto"/>
          <w:szCs w:val="24"/>
        </w:rPr>
        <w:t>jogalkotás</w:t>
      </w:r>
      <w:r w:rsidRPr="00C33B23">
        <w:rPr>
          <w:rFonts w:eastAsia="Times New Roman"/>
          <w:b/>
          <w:color w:val="auto"/>
          <w:szCs w:val="24"/>
        </w:rPr>
        <w:t xml:space="preserve"> </w:t>
      </w:r>
      <w:r w:rsidRPr="00C33B23">
        <w:rPr>
          <w:b/>
          <w:color w:val="auto"/>
          <w:szCs w:val="24"/>
        </w:rPr>
        <w:t>elmaradásának</w:t>
      </w:r>
      <w:r w:rsidRPr="00C33B23">
        <w:rPr>
          <w:rFonts w:eastAsia="Times New Roman"/>
          <w:b/>
          <w:color w:val="auto"/>
          <w:szCs w:val="24"/>
        </w:rPr>
        <w:t xml:space="preserve"> </w:t>
      </w:r>
      <w:r w:rsidRPr="00C33B23">
        <w:rPr>
          <w:b/>
          <w:color w:val="auto"/>
          <w:szCs w:val="24"/>
        </w:rPr>
        <w:t>várható</w:t>
      </w:r>
      <w:r w:rsidRPr="00C33B23">
        <w:rPr>
          <w:rFonts w:eastAsia="Times New Roman"/>
          <w:b/>
          <w:color w:val="auto"/>
          <w:szCs w:val="24"/>
        </w:rPr>
        <w:t xml:space="preserve"> </w:t>
      </w:r>
      <w:r w:rsidRPr="00C33B23">
        <w:rPr>
          <w:b/>
          <w:color w:val="auto"/>
          <w:szCs w:val="24"/>
        </w:rPr>
        <w:t>következményei</w:t>
      </w:r>
    </w:p>
    <w:p w:rsidR="00931640" w:rsidRPr="00C33B23" w:rsidRDefault="00931640" w:rsidP="00931640">
      <w:pPr>
        <w:ind w:left="360"/>
        <w:jc w:val="both"/>
        <w:rPr>
          <w:b/>
          <w:color w:val="auto"/>
          <w:szCs w:val="24"/>
        </w:rPr>
      </w:pPr>
    </w:p>
    <w:p w:rsidR="00931640" w:rsidRPr="00C33B23" w:rsidRDefault="00931640" w:rsidP="00931640">
      <w:pPr>
        <w:jc w:val="both"/>
        <w:rPr>
          <w:color w:val="auto"/>
          <w:szCs w:val="24"/>
        </w:rPr>
      </w:pPr>
      <w:r w:rsidRPr="00C33B23">
        <w:rPr>
          <w:color w:val="auto"/>
          <w:szCs w:val="24"/>
        </w:rPr>
        <w:t>A</w:t>
      </w:r>
      <w:r w:rsidRPr="00C33B23">
        <w:rPr>
          <w:rFonts w:eastAsia="Times New Roman"/>
          <w:color w:val="auto"/>
          <w:szCs w:val="24"/>
        </w:rPr>
        <w:t xml:space="preserve"> </w:t>
      </w:r>
      <w:r w:rsidRPr="00C33B23">
        <w:rPr>
          <w:color w:val="auto"/>
          <w:szCs w:val="24"/>
        </w:rPr>
        <w:t>jogrendszer</w:t>
      </w:r>
      <w:r w:rsidRPr="00C33B23">
        <w:rPr>
          <w:rFonts w:eastAsia="Times New Roman"/>
          <w:color w:val="auto"/>
          <w:szCs w:val="24"/>
        </w:rPr>
        <w:t xml:space="preserve"> </w:t>
      </w:r>
      <w:r w:rsidRPr="00C33B23">
        <w:rPr>
          <w:color w:val="auto"/>
          <w:szCs w:val="24"/>
        </w:rPr>
        <w:t>egységességének</w:t>
      </w:r>
      <w:r w:rsidRPr="00C33B23">
        <w:rPr>
          <w:rFonts w:eastAsia="Times New Roman"/>
          <w:color w:val="auto"/>
          <w:szCs w:val="24"/>
        </w:rPr>
        <w:t xml:space="preserve"> </w:t>
      </w:r>
      <w:r w:rsidRPr="00C33B23">
        <w:rPr>
          <w:color w:val="auto"/>
          <w:szCs w:val="24"/>
        </w:rPr>
        <w:t>biztosítása</w:t>
      </w:r>
      <w:r w:rsidRPr="00C33B23">
        <w:rPr>
          <w:rFonts w:eastAsia="Times New Roman"/>
          <w:color w:val="auto"/>
          <w:szCs w:val="24"/>
        </w:rPr>
        <w:t xml:space="preserve"> </w:t>
      </w:r>
      <w:r w:rsidRPr="00C33B23">
        <w:rPr>
          <w:color w:val="auto"/>
          <w:szCs w:val="24"/>
        </w:rPr>
        <w:t>érdekében</w:t>
      </w:r>
      <w:r w:rsidRPr="00C33B23">
        <w:rPr>
          <w:rFonts w:eastAsia="Times New Roman"/>
          <w:color w:val="auto"/>
          <w:szCs w:val="24"/>
        </w:rPr>
        <w:t xml:space="preserve"> </w:t>
      </w:r>
      <w:r w:rsidRPr="00C33B23">
        <w:rPr>
          <w:color w:val="auto"/>
          <w:szCs w:val="24"/>
        </w:rPr>
        <w:t>indokolt</w:t>
      </w:r>
      <w:r w:rsidRPr="00C33B23">
        <w:rPr>
          <w:rFonts w:eastAsia="Times New Roman"/>
          <w:color w:val="auto"/>
          <w:szCs w:val="24"/>
        </w:rPr>
        <w:t xml:space="preserve"> </w:t>
      </w:r>
      <w:r w:rsidRPr="00C33B23">
        <w:rPr>
          <w:color w:val="auto"/>
          <w:szCs w:val="24"/>
        </w:rPr>
        <w:t>a</w:t>
      </w:r>
      <w:r w:rsidRPr="00C33B23">
        <w:rPr>
          <w:rFonts w:eastAsia="Times New Roman"/>
          <w:color w:val="auto"/>
          <w:szCs w:val="24"/>
        </w:rPr>
        <w:t xml:space="preserve"> </w:t>
      </w:r>
      <w:r w:rsidRPr="00C33B23">
        <w:rPr>
          <w:color w:val="auto"/>
          <w:szCs w:val="24"/>
        </w:rPr>
        <w:t>rendelet</w:t>
      </w:r>
      <w:r w:rsidRPr="00C33B23">
        <w:rPr>
          <w:rFonts w:eastAsia="Times New Roman"/>
          <w:color w:val="auto"/>
          <w:szCs w:val="24"/>
        </w:rPr>
        <w:t xml:space="preserve"> </w:t>
      </w:r>
      <w:r w:rsidRPr="00C33B23">
        <w:rPr>
          <w:color w:val="auto"/>
          <w:szCs w:val="24"/>
        </w:rPr>
        <w:t>megalkotása.</w:t>
      </w:r>
    </w:p>
    <w:p w:rsidR="00931640" w:rsidRPr="00C33B23" w:rsidRDefault="00931640" w:rsidP="00931640">
      <w:pPr>
        <w:jc w:val="both"/>
        <w:rPr>
          <w:color w:val="auto"/>
          <w:szCs w:val="24"/>
        </w:rPr>
      </w:pPr>
    </w:p>
    <w:p w:rsidR="00931640" w:rsidRPr="00C33B23" w:rsidRDefault="00931640" w:rsidP="00931640">
      <w:pPr>
        <w:jc w:val="both"/>
        <w:rPr>
          <w:b/>
          <w:color w:val="auto"/>
          <w:szCs w:val="24"/>
        </w:rPr>
      </w:pPr>
      <w:r w:rsidRPr="00C33B23">
        <w:rPr>
          <w:b/>
          <w:color w:val="auto"/>
          <w:szCs w:val="24"/>
        </w:rPr>
        <w:t>A</w:t>
      </w:r>
      <w:r w:rsidRPr="00C33B23">
        <w:rPr>
          <w:rFonts w:eastAsia="Times New Roman"/>
          <w:b/>
          <w:color w:val="auto"/>
          <w:szCs w:val="24"/>
        </w:rPr>
        <w:t xml:space="preserve"> </w:t>
      </w:r>
      <w:r w:rsidRPr="00C33B23">
        <w:rPr>
          <w:b/>
          <w:color w:val="auto"/>
          <w:szCs w:val="24"/>
        </w:rPr>
        <w:t>jogszabály</w:t>
      </w:r>
      <w:r w:rsidRPr="00C33B23">
        <w:rPr>
          <w:rFonts w:eastAsia="Times New Roman"/>
          <w:b/>
          <w:color w:val="auto"/>
          <w:szCs w:val="24"/>
        </w:rPr>
        <w:t xml:space="preserve"> </w:t>
      </w:r>
      <w:r w:rsidRPr="00C33B23">
        <w:rPr>
          <w:b/>
          <w:color w:val="auto"/>
          <w:szCs w:val="24"/>
        </w:rPr>
        <w:t>alkalmazásához</w:t>
      </w:r>
      <w:r w:rsidRPr="00C33B23">
        <w:rPr>
          <w:rFonts w:eastAsia="Times New Roman"/>
          <w:b/>
          <w:color w:val="auto"/>
          <w:szCs w:val="24"/>
        </w:rPr>
        <w:t xml:space="preserve"> </w:t>
      </w:r>
      <w:r w:rsidRPr="00C33B23">
        <w:rPr>
          <w:b/>
          <w:color w:val="auto"/>
          <w:szCs w:val="24"/>
        </w:rPr>
        <w:t>szükséges</w:t>
      </w:r>
      <w:r w:rsidRPr="00C33B23">
        <w:rPr>
          <w:rFonts w:eastAsia="Times New Roman"/>
          <w:b/>
          <w:color w:val="auto"/>
          <w:szCs w:val="24"/>
        </w:rPr>
        <w:t xml:space="preserve"> </w:t>
      </w:r>
      <w:r w:rsidRPr="00C33B23">
        <w:rPr>
          <w:b/>
          <w:color w:val="auto"/>
          <w:szCs w:val="24"/>
        </w:rPr>
        <w:t>személyi,</w:t>
      </w:r>
      <w:r w:rsidRPr="00C33B23">
        <w:rPr>
          <w:rFonts w:eastAsia="Times New Roman"/>
          <w:b/>
          <w:color w:val="auto"/>
          <w:szCs w:val="24"/>
        </w:rPr>
        <w:t xml:space="preserve"> </w:t>
      </w:r>
      <w:r w:rsidRPr="00C33B23">
        <w:rPr>
          <w:b/>
          <w:color w:val="auto"/>
          <w:szCs w:val="24"/>
        </w:rPr>
        <w:t>szervezeti,</w:t>
      </w:r>
      <w:r w:rsidRPr="00C33B23">
        <w:rPr>
          <w:rFonts w:eastAsia="Times New Roman"/>
          <w:b/>
          <w:color w:val="auto"/>
          <w:szCs w:val="24"/>
        </w:rPr>
        <w:t xml:space="preserve"> </w:t>
      </w:r>
      <w:r w:rsidRPr="00C33B23">
        <w:rPr>
          <w:b/>
          <w:color w:val="auto"/>
          <w:szCs w:val="24"/>
        </w:rPr>
        <w:t>tárgyi</w:t>
      </w:r>
      <w:r w:rsidRPr="00C33B23">
        <w:rPr>
          <w:rFonts w:eastAsia="Times New Roman"/>
          <w:b/>
          <w:color w:val="auto"/>
          <w:szCs w:val="24"/>
        </w:rPr>
        <w:t xml:space="preserve"> </w:t>
      </w:r>
      <w:r w:rsidRPr="00C33B23">
        <w:rPr>
          <w:b/>
          <w:color w:val="auto"/>
          <w:szCs w:val="24"/>
        </w:rPr>
        <w:t>és</w:t>
      </w:r>
      <w:r w:rsidRPr="00C33B23">
        <w:rPr>
          <w:rFonts w:eastAsia="Times New Roman"/>
          <w:b/>
          <w:color w:val="auto"/>
          <w:szCs w:val="24"/>
        </w:rPr>
        <w:t xml:space="preserve"> </w:t>
      </w:r>
      <w:r w:rsidRPr="00C33B23">
        <w:rPr>
          <w:b/>
          <w:color w:val="auto"/>
          <w:szCs w:val="24"/>
        </w:rPr>
        <w:t>pénzügyi</w:t>
      </w:r>
      <w:r w:rsidRPr="00C33B23">
        <w:rPr>
          <w:rFonts w:eastAsia="Times New Roman"/>
          <w:b/>
          <w:color w:val="auto"/>
          <w:szCs w:val="24"/>
        </w:rPr>
        <w:t xml:space="preserve"> </w:t>
      </w:r>
      <w:r w:rsidRPr="00C33B23">
        <w:rPr>
          <w:b/>
          <w:color w:val="auto"/>
          <w:szCs w:val="24"/>
        </w:rPr>
        <w:t>feltételek</w:t>
      </w:r>
    </w:p>
    <w:p w:rsidR="00931640" w:rsidRPr="00C33B23" w:rsidRDefault="00931640" w:rsidP="00931640">
      <w:pPr>
        <w:jc w:val="both"/>
        <w:rPr>
          <w:b/>
          <w:color w:val="auto"/>
          <w:szCs w:val="24"/>
        </w:rPr>
      </w:pPr>
    </w:p>
    <w:p w:rsidR="003F45A3" w:rsidRPr="00C33B23" w:rsidRDefault="00931640" w:rsidP="003F45A3">
      <w:pPr>
        <w:jc w:val="both"/>
        <w:rPr>
          <w:color w:val="auto"/>
          <w:szCs w:val="24"/>
        </w:rPr>
      </w:pPr>
      <w:r w:rsidRPr="00C33B23">
        <w:rPr>
          <w:color w:val="auto"/>
          <w:szCs w:val="24"/>
        </w:rPr>
        <w:t>A</w:t>
      </w:r>
      <w:r w:rsidRPr="00C33B23">
        <w:rPr>
          <w:rFonts w:eastAsia="Times New Roman"/>
          <w:color w:val="auto"/>
          <w:szCs w:val="24"/>
        </w:rPr>
        <w:t xml:space="preserve"> </w:t>
      </w:r>
      <w:r w:rsidRPr="00C33B23">
        <w:rPr>
          <w:color w:val="auto"/>
          <w:szCs w:val="24"/>
        </w:rPr>
        <w:t>jogszabály</w:t>
      </w:r>
      <w:r w:rsidRPr="00C33B23">
        <w:rPr>
          <w:rFonts w:eastAsia="Times New Roman"/>
          <w:color w:val="auto"/>
          <w:szCs w:val="24"/>
        </w:rPr>
        <w:t xml:space="preserve"> </w:t>
      </w:r>
      <w:r w:rsidRPr="00C33B23">
        <w:rPr>
          <w:color w:val="auto"/>
          <w:szCs w:val="24"/>
        </w:rPr>
        <w:t>alkalmazásához</w:t>
      </w:r>
      <w:r w:rsidRPr="00C33B23">
        <w:rPr>
          <w:rFonts w:eastAsia="Times New Roman"/>
          <w:color w:val="auto"/>
          <w:szCs w:val="24"/>
        </w:rPr>
        <w:t xml:space="preserve"> </w:t>
      </w:r>
      <w:r w:rsidRPr="00C33B23">
        <w:rPr>
          <w:color w:val="auto"/>
          <w:szCs w:val="24"/>
        </w:rPr>
        <w:t>szükséges</w:t>
      </w:r>
      <w:r w:rsidRPr="00C33B23">
        <w:rPr>
          <w:rFonts w:eastAsia="Times New Roman"/>
          <w:color w:val="auto"/>
          <w:szCs w:val="24"/>
        </w:rPr>
        <w:t xml:space="preserve"> </w:t>
      </w:r>
      <w:r w:rsidRPr="00C33B23">
        <w:rPr>
          <w:color w:val="auto"/>
          <w:szCs w:val="24"/>
        </w:rPr>
        <w:t>személyi,</w:t>
      </w:r>
      <w:r w:rsidRPr="00C33B23">
        <w:rPr>
          <w:rFonts w:eastAsia="Times New Roman"/>
          <w:color w:val="auto"/>
          <w:szCs w:val="24"/>
        </w:rPr>
        <w:t xml:space="preserve"> </w:t>
      </w:r>
      <w:r w:rsidRPr="00C33B23">
        <w:rPr>
          <w:color w:val="auto"/>
          <w:szCs w:val="24"/>
        </w:rPr>
        <w:t>tárgyi,</w:t>
      </w:r>
      <w:r w:rsidRPr="00C33B23">
        <w:rPr>
          <w:rFonts w:eastAsia="Times New Roman"/>
          <w:color w:val="auto"/>
          <w:szCs w:val="24"/>
        </w:rPr>
        <w:t xml:space="preserve"> </w:t>
      </w:r>
      <w:r w:rsidRPr="00C33B23">
        <w:rPr>
          <w:color w:val="auto"/>
          <w:szCs w:val="24"/>
        </w:rPr>
        <w:t>szervezeti</w:t>
      </w:r>
      <w:r w:rsidRPr="00C33B23">
        <w:rPr>
          <w:rFonts w:eastAsia="Times New Roman"/>
          <w:color w:val="auto"/>
          <w:szCs w:val="24"/>
        </w:rPr>
        <w:t xml:space="preserve"> </w:t>
      </w:r>
      <w:r w:rsidRPr="00C33B23">
        <w:rPr>
          <w:color w:val="auto"/>
          <w:szCs w:val="24"/>
        </w:rPr>
        <w:t>és</w:t>
      </w:r>
      <w:r w:rsidRPr="00C33B23">
        <w:rPr>
          <w:rFonts w:eastAsia="Times New Roman"/>
          <w:color w:val="auto"/>
          <w:szCs w:val="24"/>
        </w:rPr>
        <w:t xml:space="preserve"> </w:t>
      </w:r>
      <w:r w:rsidRPr="00C33B23">
        <w:rPr>
          <w:color w:val="auto"/>
          <w:szCs w:val="24"/>
        </w:rPr>
        <w:t>pénzügyi</w:t>
      </w:r>
      <w:r w:rsidRPr="00C33B23">
        <w:rPr>
          <w:rFonts w:eastAsia="Times New Roman"/>
          <w:color w:val="auto"/>
          <w:szCs w:val="24"/>
        </w:rPr>
        <w:t xml:space="preserve"> </w:t>
      </w:r>
      <w:r w:rsidRPr="00C33B23">
        <w:rPr>
          <w:color w:val="auto"/>
          <w:szCs w:val="24"/>
        </w:rPr>
        <w:t>feltételek</w:t>
      </w:r>
      <w:r w:rsidRPr="00C33B23">
        <w:rPr>
          <w:rFonts w:eastAsia="Times New Roman"/>
          <w:color w:val="auto"/>
          <w:szCs w:val="24"/>
        </w:rPr>
        <w:t xml:space="preserve"> </w:t>
      </w:r>
      <w:r w:rsidRPr="00C33B23">
        <w:rPr>
          <w:color w:val="auto"/>
          <w:szCs w:val="24"/>
        </w:rPr>
        <w:t>rendelkezésre</w:t>
      </w:r>
      <w:r w:rsidRPr="00C33B23">
        <w:rPr>
          <w:rFonts w:eastAsia="Times New Roman"/>
          <w:color w:val="auto"/>
          <w:szCs w:val="24"/>
        </w:rPr>
        <w:t xml:space="preserve"> </w:t>
      </w:r>
      <w:r w:rsidRPr="00C33B23">
        <w:rPr>
          <w:color w:val="auto"/>
          <w:szCs w:val="24"/>
        </w:rPr>
        <w:t>állnak.</w:t>
      </w:r>
    </w:p>
    <w:p w:rsidR="003F45A3" w:rsidRPr="00C33B23" w:rsidRDefault="003F45A3" w:rsidP="003F45A3">
      <w:pPr>
        <w:jc w:val="both"/>
        <w:rPr>
          <w:color w:val="auto"/>
          <w:szCs w:val="24"/>
        </w:rPr>
      </w:pPr>
    </w:p>
    <w:p w:rsidR="003F45A3" w:rsidRPr="00C33B23" w:rsidRDefault="003F45A3" w:rsidP="003F45A3">
      <w:pPr>
        <w:jc w:val="both"/>
        <w:rPr>
          <w:color w:val="auto"/>
          <w:szCs w:val="24"/>
        </w:rPr>
      </w:pPr>
    </w:p>
    <w:p w:rsidR="003F45A3" w:rsidRPr="00C33B23" w:rsidRDefault="003F45A3" w:rsidP="003F45A3">
      <w:pPr>
        <w:jc w:val="both"/>
        <w:rPr>
          <w:color w:val="auto"/>
          <w:szCs w:val="24"/>
        </w:rPr>
      </w:pPr>
    </w:p>
    <w:p w:rsidR="00931640" w:rsidRPr="00C33B23" w:rsidRDefault="00931640" w:rsidP="003F45A3">
      <w:pPr>
        <w:jc w:val="center"/>
        <w:rPr>
          <w:color w:val="auto"/>
          <w:szCs w:val="24"/>
        </w:rPr>
      </w:pPr>
      <w:r w:rsidRPr="00C33B23">
        <w:rPr>
          <w:b/>
          <w:color w:val="auto"/>
          <w:szCs w:val="24"/>
        </w:rPr>
        <w:t>INDOKOLÁS</w:t>
      </w:r>
    </w:p>
    <w:p w:rsidR="00931640" w:rsidRPr="00C33B23" w:rsidRDefault="00931640" w:rsidP="00931640">
      <w:pPr>
        <w:jc w:val="center"/>
        <w:rPr>
          <w:color w:val="auto"/>
          <w:szCs w:val="24"/>
        </w:rPr>
      </w:pPr>
    </w:p>
    <w:p w:rsidR="00931640" w:rsidRPr="00C33B23" w:rsidRDefault="00931640" w:rsidP="00931640">
      <w:pPr>
        <w:jc w:val="center"/>
        <w:rPr>
          <w:color w:val="auto"/>
        </w:rPr>
      </w:pPr>
      <w:proofErr w:type="gramStart"/>
      <w:r w:rsidRPr="00C33B23">
        <w:rPr>
          <w:b/>
          <w:bCs/>
          <w:color w:val="auto"/>
          <w:szCs w:val="24"/>
        </w:rPr>
        <w:t>az</w:t>
      </w:r>
      <w:proofErr w:type="gramEnd"/>
      <w:r w:rsidRPr="00C33B23">
        <w:rPr>
          <w:rFonts w:eastAsia="Times New Roman"/>
          <w:b/>
          <w:bCs/>
          <w:color w:val="auto"/>
          <w:szCs w:val="24"/>
        </w:rPr>
        <w:t xml:space="preserve"> </w:t>
      </w:r>
      <w:r w:rsidRPr="00C33B23">
        <w:rPr>
          <w:b/>
          <w:bCs/>
          <w:color w:val="auto"/>
          <w:szCs w:val="24"/>
        </w:rPr>
        <w:t>egészségügyi</w:t>
      </w:r>
      <w:r w:rsidRPr="00C33B23">
        <w:rPr>
          <w:rFonts w:eastAsia="Times New Roman"/>
          <w:b/>
          <w:bCs/>
          <w:color w:val="auto"/>
          <w:szCs w:val="24"/>
        </w:rPr>
        <w:t xml:space="preserve"> </w:t>
      </w:r>
      <w:r w:rsidRPr="00C33B23">
        <w:rPr>
          <w:b/>
          <w:bCs/>
          <w:color w:val="auto"/>
          <w:szCs w:val="24"/>
        </w:rPr>
        <w:t>alapellátás</w:t>
      </w:r>
      <w:r w:rsidRPr="00C33B23">
        <w:rPr>
          <w:rFonts w:eastAsia="Times New Roman"/>
          <w:b/>
          <w:bCs/>
          <w:color w:val="auto"/>
          <w:szCs w:val="24"/>
        </w:rPr>
        <w:t xml:space="preserve"> </w:t>
      </w:r>
      <w:r w:rsidRPr="00C33B23">
        <w:rPr>
          <w:b/>
          <w:bCs/>
          <w:color w:val="auto"/>
          <w:szCs w:val="24"/>
        </w:rPr>
        <w:t>körzeteiről</w:t>
      </w:r>
      <w:r w:rsidRPr="00C33B23">
        <w:rPr>
          <w:rFonts w:eastAsia="Times New Roman"/>
          <w:b/>
          <w:bCs/>
          <w:color w:val="auto"/>
          <w:szCs w:val="24"/>
        </w:rPr>
        <w:t xml:space="preserve"> szóló /2016. (</w:t>
      </w:r>
      <w:proofErr w:type="gramStart"/>
      <w:r w:rsidRPr="00C33B23">
        <w:rPr>
          <w:rFonts w:eastAsia="Times New Roman"/>
          <w:b/>
          <w:bCs/>
          <w:color w:val="auto"/>
          <w:szCs w:val="24"/>
        </w:rPr>
        <w:t>… .</w:t>
      </w:r>
      <w:proofErr w:type="gramEnd"/>
      <w:r w:rsidRPr="00C33B23">
        <w:rPr>
          <w:rFonts w:eastAsia="Times New Roman"/>
          <w:b/>
          <w:bCs/>
          <w:color w:val="auto"/>
          <w:szCs w:val="24"/>
        </w:rPr>
        <w:t>..) önkormányzati rendelet megalkotásához</w:t>
      </w:r>
    </w:p>
    <w:p w:rsidR="00931640" w:rsidRPr="00C33B23" w:rsidRDefault="00931640" w:rsidP="00931640">
      <w:pPr>
        <w:jc w:val="both"/>
        <w:rPr>
          <w:b/>
          <w:color w:val="auto"/>
          <w:szCs w:val="24"/>
        </w:rPr>
      </w:pPr>
    </w:p>
    <w:p w:rsidR="00931640" w:rsidRPr="00C33B23" w:rsidRDefault="00931640" w:rsidP="00931640">
      <w:pPr>
        <w:jc w:val="center"/>
        <w:rPr>
          <w:color w:val="auto"/>
          <w:szCs w:val="24"/>
        </w:rPr>
      </w:pPr>
      <w:r w:rsidRPr="00C33B23">
        <w:rPr>
          <w:b/>
          <w:color w:val="auto"/>
          <w:szCs w:val="24"/>
        </w:rPr>
        <w:t>Indoklás</w:t>
      </w:r>
      <w:r w:rsidRPr="00C33B23">
        <w:rPr>
          <w:rFonts w:eastAsia="Times New Roman"/>
          <w:b/>
          <w:color w:val="auto"/>
          <w:szCs w:val="24"/>
        </w:rPr>
        <w:t xml:space="preserve"> </w:t>
      </w:r>
      <w:r w:rsidRPr="00C33B23">
        <w:rPr>
          <w:b/>
          <w:color w:val="auto"/>
          <w:szCs w:val="24"/>
        </w:rPr>
        <w:t>a</w:t>
      </w:r>
      <w:r w:rsidRPr="00C33B23">
        <w:rPr>
          <w:rFonts w:eastAsia="Times New Roman"/>
          <w:b/>
          <w:color w:val="auto"/>
          <w:szCs w:val="24"/>
        </w:rPr>
        <w:t xml:space="preserve"> rendelet megalkotásához</w:t>
      </w:r>
    </w:p>
    <w:p w:rsidR="00931640" w:rsidRPr="00C33B23" w:rsidRDefault="00931640" w:rsidP="00931640">
      <w:pPr>
        <w:rPr>
          <w:color w:val="auto"/>
          <w:szCs w:val="24"/>
        </w:rPr>
      </w:pPr>
    </w:p>
    <w:p w:rsidR="00931640" w:rsidRDefault="00931640" w:rsidP="00931640">
      <w:pPr>
        <w:jc w:val="both"/>
        <w:rPr>
          <w:color w:val="auto"/>
        </w:rPr>
      </w:pPr>
      <w:r w:rsidRPr="00C33B23">
        <w:rPr>
          <w:color w:val="auto"/>
        </w:rPr>
        <w:t>A rendelet megalkotásával az önkormányzat eleget tesz az egészségügyi alapellátásról szóló 2015. évi CXXII. törvényben előírt rendelet alkotási kötelezettségének és szabályozásra kerülnek az egészségügyi alapellátás körzetei.</w:t>
      </w:r>
    </w:p>
    <w:p w:rsidR="00285E9A" w:rsidRDefault="00285E9A" w:rsidP="00931640">
      <w:pPr>
        <w:jc w:val="both"/>
        <w:rPr>
          <w:color w:val="auto"/>
        </w:rPr>
      </w:pPr>
    </w:p>
    <w:p w:rsidR="00285E9A" w:rsidRDefault="00285E9A" w:rsidP="00931640">
      <w:pPr>
        <w:jc w:val="both"/>
        <w:rPr>
          <w:color w:val="auto"/>
        </w:rPr>
      </w:pPr>
    </w:p>
    <w:p w:rsidR="00285E9A" w:rsidRDefault="00285E9A" w:rsidP="00931640">
      <w:pPr>
        <w:jc w:val="both"/>
        <w:rPr>
          <w:color w:val="auto"/>
        </w:rPr>
      </w:pPr>
    </w:p>
    <w:p w:rsidR="00285E9A" w:rsidRDefault="00285E9A" w:rsidP="00931640">
      <w:pPr>
        <w:jc w:val="both"/>
        <w:rPr>
          <w:color w:val="auto"/>
        </w:rPr>
      </w:pPr>
    </w:p>
    <w:p w:rsidR="00285E9A" w:rsidRDefault="00285E9A" w:rsidP="00931640">
      <w:pPr>
        <w:jc w:val="both"/>
        <w:rPr>
          <w:color w:val="auto"/>
        </w:rPr>
      </w:pPr>
    </w:p>
    <w:p w:rsidR="00285E9A" w:rsidRDefault="00285E9A" w:rsidP="00931640">
      <w:pPr>
        <w:jc w:val="both"/>
        <w:rPr>
          <w:color w:val="auto"/>
        </w:rPr>
      </w:pPr>
    </w:p>
    <w:p w:rsidR="00285E9A" w:rsidRPr="00C33B23" w:rsidRDefault="00285E9A" w:rsidP="00285E9A">
      <w:pPr>
        <w:jc w:val="center"/>
        <w:rPr>
          <w:color w:val="auto"/>
          <w:szCs w:val="24"/>
        </w:rPr>
      </w:pPr>
      <w:r w:rsidRPr="00C33B23">
        <w:rPr>
          <w:b/>
          <w:bCs/>
          <w:color w:val="auto"/>
          <w:szCs w:val="24"/>
        </w:rPr>
        <w:t>MEGÁLLAPODÁS (TERVEZET)</w:t>
      </w:r>
    </w:p>
    <w:p w:rsidR="00285E9A" w:rsidRPr="00C33B23" w:rsidRDefault="00285E9A" w:rsidP="00285E9A">
      <w:pPr>
        <w:tabs>
          <w:tab w:val="left" w:pos="4395"/>
          <w:tab w:val="left" w:pos="6521"/>
          <w:tab w:val="left" w:pos="8505"/>
        </w:tabs>
        <w:ind w:left="1133" w:right="1133"/>
        <w:jc w:val="center"/>
        <w:rPr>
          <w:color w:val="auto"/>
          <w:szCs w:val="24"/>
        </w:rPr>
      </w:pPr>
      <w:proofErr w:type="gramStart"/>
      <w:r w:rsidRPr="00C33B23">
        <w:rPr>
          <w:color w:val="auto"/>
          <w:szCs w:val="24"/>
        </w:rPr>
        <w:t>a</w:t>
      </w:r>
      <w:proofErr w:type="gramEnd"/>
      <w:r w:rsidRPr="00C33B23">
        <w:rPr>
          <w:color w:val="auto"/>
          <w:szCs w:val="24"/>
        </w:rPr>
        <w:t xml:space="preserve"> vegyes háziorvosi (</w:t>
      </w:r>
      <w:proofErr w:type="spellStart"/>
      <w:r w:rsidRPr="00C33B23">
        <w:rPr>
          <w:color w:val="auto"/>
          <w:szCs w:val="24"/>
        </w:rPr>
        <w:t>háziorvosi</w:t>
      </w:r>
      <w:proofErr w:type="spellEnd"/>
      <w:r w:rsidRPr="00C33B23">
        <w:rPr>
          <w:color w:val="auto"/>
          <w:szCs w:val="24"/>
        </w:rPr>
        <w:t>, házi gyermekorvosi) körzet székhelyére vonatkozóan</w:t>
      </w:r>
    </w:p>
    <w:p w:rsidR="00285E9A" w:rsidRPr="00C33B23" w:rsidRDefault="00285E9A" w:rsidP="00285E9A">
      <w:pPr>
        <w:tabs>
          <w:tab w:val="left" w:pos="4395"/>
          <w:tab w:val="left" w:pos="6521"/>
          <w:tab w:val="left" w:pos="8505"/>
        </w:tabs>
        <w:ind w:left="1133" w:right="1133"/>
        <w:jc w:val="both"/>
        <w:rPr>
          <w:color w:val="auto"/>
          <w:szCs w:val="24"/>
        </w:rPr>
      </w:pPr>
      <w:r w:rsidRPr="00C33B23">
        <w:rPr>
          <w:color w:val="auto"/>
          <w:szCs w:val="24"/>
        </w:rPr>
        <w:t xml:space="preserve"> </w:t>
      </w:r>
    </w:p>
    <w:p w:rsidR="00285E9A" w:rsidRPr="00C33B23" w:rsidRDefault="00285E9A" w:rsidP="00285E9A">
      <w:pPr>
        <w:jc w:val="both"/>
        <w:rPr>
          <w:color w:val="auto"/>
          <w:szCs w:val="24"/>
        </w:rPr>
      </w:pPr>
      <w:proofErr w:type="gramStart"/>
      <w:r w:rsidRPr="00C33B23">
        <w:rPr>
          <w:color w:val="auto"/>
          <w:szCs w:val="24"/>
        </w:rPr>
        <w:t>amely</w:t>
      </w:r>
      <w:proofErr w:type="gramEnd"/>
      <w:r w:rsidRPr="00C33B23">
        <w:rPr>
          <w:color w:val="auto"/>
          <w:szCs w:val="24"/>
        </w:rPr>
        <w:t xml:space="preserve"> létrejött egyrészről </w:t>
      </w:r>
      <w:r w:rsidRPr="00C33B23">
        <w:rPr>
          <w:b/>
          <w:bCs/>
          <w:color w:val="auto"/>
          <w:szCs w:val="24"/>
        </w:rPr>
        <w:t>Balatonfűzfő Város Önkormányzata</w:t>
      </w:r>
      <w:r w:rsidRPr="00C33B23">
        <w:rPr>
          <w:color w:val="auto"/>
          <w:szCs w:val="24"/>
        </w:rPr>
        <w:t xml:space="preserve"> (székhelye: 8184 Balatonfűzfő, Nike krt. 1.) képviselője: Marton Béla polgármester,</w:t>
      </w:r>
    </w:p>
    <w:p w:rsidR="00285E9A" w:rsidRPr="00C33B23" w:rsidRDefault="00285E9A" w:rsidP="00285E9A">
      <w:pPr>
        <w:jc w:val="both"/>
        <w:rPr>
          <w:color w:val="auto"/>
          <w:szCs w:val="24"/>
        </w:rPr>
      </w:pPr>
    </w:p>
    <w:p w:rsidR="00285E9A" w:rsidRPr="00C33B23" w:rsidRDefault="00285E9A" w:rsidP="00285E9A">
      <w:pPr>
        <w:jc w:val="both"/>
        <w:rPr>
          <w:color w:val="auto"/>
          <w:szCs w:val="24"/>
        </w:rPr>
      </w:pPr>
      <w:proofErr w:type="gramStart"/>
      <w:r w:rsidRPr="00C33B23">
        <w:rPr>
          <w:color w:val="auto"/>
          <w:szCs w:val="24"/>
        </w:rPr>
        <w:t>másrészről</w:t>
      </w:r>
      <w:proofErr w:type="gramEnd"/>
      <w:r w:rsidRPr="00C33B23">
        <w:rPr>
          <w:color w:val="auto"/>
          <w:szCs w:val="24"/>
        </w:rPr>
        <w:t xml:space="preserve"> </w:t>
      </w:r>
      <w:r w:rsidRPr="00C33B23">
        <w:rPr>
          <w:b/>
          <w:bCs/>
          <w:color w:val="auto"/>
          <w:szCs w:val="24"/>
        </w:rPr>
        <w:t>Papkeszi Község Önkormányzata</w:t>
      </w:r>
      <w:r w:rsidRPr="00C33B23">
        <w:rPr>
          <w:color w:val="auto"/>
          <w:szCs w:val="24"/>
        </w:rPr>
        <w:t xml:space="preserve"> (székhelye: 8183 Papkeszi, Fő utca 42.) képviselője: </w:t>
      </w:r>
      <w:proofErr w:type="spellStart"/>
      <w:r w:rsidRPr="00C33B23">
        <w:rPr>
          <w:color w:val="auto"/>
          <w:szCs w:val="24"/>
        </w:rPr>
        <w:t>Ráczkevi</w:t>
      </w:r>
      <w:proofErr w:type="spellEnd"/>
      <w:r w:rsidRPr="00C33B23">
        <w:rPr>
          <w:color w:val="auto"/>
          <w:szCs w:val="24"/>
        </w:rPr>
        <w:t xml:space="preserve"> Lajos polgármester,</w:t>
      </w:r>
    </w:p>
    <w:p w:rsidR="00285E9A" w:rsidRPr="00C33B23" w:rsidRDefault="00285E9A" w:rsidP="00285E9A">
      <w:pPr>
        <w:jc w:val="both"/>
        <w:rPr>
          <w:color w:val="auto"/>
          <w:szCs w:val="24"/>
        </w:rPr>
      </w:pPr>
    </w:p>
    <w:p w:rsidR="00285E9A" w:rsidRPr="00C33B23" w:rsidRDefault="00285E9A" w:rsidP="00285E9A">
      <w:pPr>
        <w:jc w:val="both"/>
        <w:rPr>
          <w:color w:val="auto"/>
          <w:szCs w:val="24"/>
        </w:rPr>
      </w:pPr>
      <w:proofErr w:type="gramStart"/>
      <w:r w:rsidRPr="00C33B23">
        <w:rPr>
          <w:color w:val="auto"/>
          <w:szCs w:val="24"/>
        </w:rPr>
        <w:t>a</w:t>
      </w:r>
      <w:proofErr w:type="gramEnd"/>
      <w:r w:rsidRPr="00C33B23">
        <w:rPr>
          <w:color w:val="auto"/>
          <w:szCs w:val="24"/>
        </w:rPr>
        <w:t xml:space="preserve"> továbbiakban együtt: Felek) között alulírott napon és helyen az alábbiak szerint:</w:t>
      </w:r>
    </w:p>
    <w:p w:rsidR="00285E9A" w:rsidRPr="00C33B23" w:rsidRDefault="00285E9A" w:rsidP="00285E9A">
      <w:pPr>
        <w:jc w:val="both"/>
        <w:rPr>
          <w:color w:val="auto"/>
          <w:szCs w:val="24"/>
        </w:rPr>
      </w:pPr>
    </w:p>
    <w:p w:rsidR="00285E9A" w:rsidRPr="00C33B23" w:rsidRDefault="00285E9A" w:rsidP="00285E9A">
      <w:pPr>
        <w:jc w:val="both"/>
        <w:rPr>
          <w:color w:val="auto"/>
          <w:szCs w:val="24"/>
        </w:rPr>
      </w:pPr>
      <w:r w:rsidRPr="00C33B23">
        <w:rPr>
          <w:color w:val="auto"/>
          <w:szCs w:val="24"/>
        </w:rPr>
        <w:t>Az Együttműködési Megállapodást a Felek az egészségügyről szóló 2015. CXXII. törvény 6. § (1) bekezdése, valamint az önálló orvosi tevékenységről szóló 2000. évi II. törvény, és az önálló orvosi tevékenységről szóló 2000. évi II. törvény végrehajtásáról szóló 313/2011. (XII. 23.) Korm. rendelet rendelkezései alapján kötötték meg.</w:t>
      </w:r>
    </w:p>
    <w:p w:rsidR="00285E9A" w:rsidRPr="00C33B23" w:rsidRDefault="00285E9A" w:rsidP="00285E9A">
      <w:pPr>
        <w:jc w:val="both"/>
        <w:rPr>
          <w:color w:val="auto"/>
          <w:szCs w:val="24"/>
        </w:rPr>
      </w:pPr>
    </w:p>
    <w:p w:rsidR="00285E9A" w:rsidRPr="00C33B23" w:rsidRDefault="00285E9A" w:rsidP="00285E9A">
      <w:pPr>
        <w:jc w:val="both"/>
        <w:rPr>
          <w:b/>
          <w:bCs/>
          <w:color w:val="auto"/>
          <w:szCs w:val="24"/>
        </w:rPr>
      </w:pPr>
      <w:r w:rsidRPr="00C33B23">
        <w:rPr>
          <w:color w:val="auto"/>
          <w:szCs w:val="24"/>
        </w:rPr>
        <w:lastRenderedPageBreak/>
        <w:t>1) Felek rögzítik, hogy az egészségügyi alapellátási körzeteket szabályozó rendelet megalkotására az egészségügyről szóló 2015. CXXII. törvény 6. § (1) bekezdése alapján a települési önkormányzatok képviselő-testületei jogosultak és kötelesek. A rendelet alkotásuknál Felek a jelen megállapodásban foglaltakra figyelemmel állapítják meg a több településre is kiterjedő ellátás körzetének székhelyét.</w:t>
      </w:r>
    </w:p>
    <w:p w:rsidR="00285E9A" w:rsidRPr="00C33B23" w:rsidRDefault="00285E9A" w:rsidP="00285E9A">
      <w:pPr>
        <w:jc w:val="both"/>
        <w:rPr>
          <w:b/>
          <w:bCs/>
          <w:color w:val="auto"/>
          <w:szCs w:val="24"/>
        </w:rPr>
      </w:pPr>
    </w:p>
    <w:p w:rsidR="00285E9A" w:rsidRPr="00C33B23" w:rsidRDefault="00285E9A" w:rsidP="00285E9A">
      <w:pPr>
        <w:jc w:val="both"/>
        <w:rPr>
          <w:color w:val="auto"/>
          <w:szCs w:val="24"/>
        </w:rPr>
      </w:pPr>
      <w:r w:rsidRPr="00C33B23">
        <w:rPr>
          <w:color w:val="auto"/>
          <w:szCs w:val="24"/>
        </w:rPr>
        <w:t xml:space="preserve">2) A balatonfűzfői </w:t>
      </w:r>
      <w:r>
        <w:rPr>
          <w:color w:val="auto"/>
          <w:szCs w:val="24"/>
        </w:rPr>
        <w:t>2.</w:t>
      </w:r>
      <w:r w:rsidRPr="00C33B23">
        <w:rPr>
          <w:color w:val="auto"/>
          <w:szCs w:val="24"/>
        </w:rPr>
        <w:t xml:space="preserve"> számú vegyes háziorvosi körzet Papkeszi Község Önkormányzata teljes közigazgatási területére is kiterjed.</w:t>
      </w:r>
    </w:p>
    <w:p w:rsidR="00285E9A" w:rsidRPr="00C33B23" w:rsidRDefault="00285E9A" w:rsidP="00285E9A">
      <w:pPr>
        <w:jc w:val="both"/>
        <w:rPr>
          <w:color w:val="auto"/>
          <w:szCs w:val="24"/>
        </w:rPr>
      </w:pPr>
      <w:r w:rsidRPr="00C33B23">
        <w:rPr>
          <w:color w:val="auto"/>
          <w:szCs w:val="24"/>
        </w:rPr>
        <w:t>A balatonfűzfői</w:t>
      </w:r>
      <w:r>
        <w:rPr>
          <w:color w:val="auto"/>
          <w:szCs w:val="24"/>
        </w:rPr>
        <w:t xml:space="preserve"> 2.</w:t>
      </w:r>
      <w:r w:rsidRPr="00C33B23">
        <w:rPr>
          <w:color w:val="auto"/>
          <w:szCs w:val="24"/>
        </w:rPr>
        <w:t xml:space="preserve"> számú vegyes háziorvosi körzet székhelye: 8184 Balatonfűzfő, </w:t>
      </w:r>
      <w:r>
        <w:rPr>
          <w:color w:val="auto"/>
          <w:szCs w:val="24"/>
        </w:rPr>
        <w:t>Bugyogóforrás u. 2.</w:t>
      </w:r>
    </w:p>
    <w:p w:rsidR="00285E9A" w:rsidRPr="00C33B23" w:rsidRDefault="00285E9A" w:rsidP="00285E9A">
      <w:pPr>
        <w:jc w:val="both"/>
        <w:rPr>
          <w:color w:val="auto"/>
          <w:szCs w:val="24"/>
        </w:rPr>
      </w:pPr>
    </w:p>
    <w:p w:rsidR="00285E9A" w:rsidRPr="00C33B23" w:rsidRDefault="00285E9A" w:rsidP="00285E9A">
      <w:pPr>
        <w:jc w:val="both"/>
        <w:rPr>
          <w:color w:val="auto"/>
          <w:szCs w:val="24"/>
        </w:rPr>
      </w:pPr>
      <w:r>
        <w:rPr>
          <w:color w:val="auto"/>
          <w:szCs w:val="24"/>
        </w:rPr>
        <w:t xml:space="preserve">3) A Megállapodás </w:t>
      </w:r>
      <w:proofErr w:type="gramStart"/>
      <w:r>
        <w:rPr>
          <w:color w:val="auto"/>
          <w:szCs w:val="24"/>
        </w:rPr>
        <w:t>2017</w:t>
      </w:r>
      <w:r w:rsidRPr="00C33B23">
        <w:rPr>
          <w:color w:val="auto"/>
          <w:szCs w:val="24"/>
        </w:rPr>
        <w:t>.         napjától</w:t>
      </w:r>
      <w:proofErr w:type="gramEnd"/>
      <w:r w:rsidRPr="00C33B23">
        <w:rPr>
          <w:color w:val="auto"/>
          <w:szCs w:val="24"/>
        </w:rPr>
        <w:t xml:space="preserve"> határozatlan időre jön létre</w:t>
      </w:r>
      <w:r>
        <w:rPr>
          <w:color w:val="auto"/>
          <w:szCs w:val="24"/>
        </w:rPr>
        <w:t>. A</w:t>
      </w:r>
      <w:r w:rsidRPr="00C33B23">
        <w:rPr>
          <w:color w:val="auto"/>
          <w:szCs w:val="24"/>
        </w:rPr>
        <w:t xml:space="preserve"> megállapodás módosításához, felmondásához az érintett Felek egyetértése szükséges.</w:t>
      </w:r>
    </w:p>
    <w:p w:rsidR="00285E9A" w:rsidRPr="00C33B23" w:rsidRDefault="00285E9A" w:rsidP="00285E9A">
      <w:pPr>
        <w:jc w:val="both"/>
        <w:rPr>
          <w:color w:val="auto"/>
          <w:szCs w:val="24"/>
        </w:rPr>
      </w:pPr>
    </w:p>
    <w:p w:rsidR="00285E9A" w:rsidRDefault="00285E9A" w:rsidP="00285E9A">
      <w:pPr>
        <w:jc w:val="both"/>
        <w:rPr>
          <w:color w:val="auto"/>
          <w:szCs w:val="24"/>
        </w:rPr>
      </w:pPr>
      <w:r>
        <w:rPr>
          <w:color w:val="auto"/>
          <w:szCs w:val="24"/>
        </w:rPr>
        <w:t>4</w:t>
      </w:r>
      <w:r w:rsidRPr="00C33B23">
        <w:rPr>
          <w:color w:val="auto"/>
          <w:szCs w:val="24"/>
        </w:rPr>
        <w:t>) A Felek megállapodnak abban, hogy vitás ügyek rendezéséhez a Veszprémi Járásb</w:t>
      </w:r>
      <w:r>
        <w:rPr>
          <w:color w:val="auto"/>
          <w:szCs w:val="24"/>
        </w:rPr>
        <w:t>íróság illetékességét kötik ki.</w:t>
      </w:r>
    </w:p>
    <w:p w:rsidR="00285E9A" w:rsidRDefault="00285E9A" w:rsidP="00285E9A">
      <w:pPr>
        <w:jc w:val="both"/>
        <w:rPr>
          <w:color w:val="auto"/>
          <w:szCs w:val="24"/>
        </w:rPr>
      </w:pPr>
    </w:p>
    <w:p w:rsidR="00285E9A" w:rsidRPr="00C33B23" w:rsidRDefault="00285E9A" w:rsidP="00285E9A">
      <w:pPr>
        <w:jc w:val="both"/>
        <w:rPr>
          <w:color w:val="auto"/>
          <w:szCs w:val="24"/>
        </w:rPr>
      </w:pPr>
      <w:r>
        <w:rPr>
          <w:color w:val="auto"/>
          <w:szCs w:val="24"/>
        </w:rPr>
        <w:t xml:space="preserve">5) </w:t>
      </w:r>
      <w:r w:rsidRPr="00C33B23">
        <w:rPr>
          <w:color w:val="auto"/>
          <w:szCs w:val="24"/>
        </w:rPr>
        <w:t>A Felek a Megállapodást elolvasás és értelmezést követően, szabad akaratukból jóváhagyólag írták alá.</w:t>
      </w:r>
    </w:p>
    <w:p w:rsidR="00285E9A" w:rsidRPr="00C33B23" w:rsidRDefault="00285E9A" w:rsidP="00285E9A">
      <w:pPr>
        <w:jc w:val="both"/>
        <w:rPr>
          <w:color w:val="auto"/>
          <w:szCs w:val="24"/>
        </w:rPr>
      </w:pPr>
    </w:p>
    <w:p w:rsidR="00285E9A" w:rsidRPr="00C33B23" w:rsidRDefault="00285E9A" w:rsidP="00285E9A">
      <w:pPr>
        <w:jc w:val="both"/>
        <w:rPr>
          <w:b/>
          <w:color w:val="auto"/>
        </w:rPr>
      </w:pPr>
      <w:proofErr w:type="gramStart"/>
      <w:r w:rsidRPr="00C33B23">
        <w:rPr>
          <w:b/>
          <w:bCs/>
          <w:color w:val="auto"/>
          <w:szCs w:val="24"/>
        </w:rPr>
        <w:t>Balatonfűzfő ,</w:t>
      </w:r>
      <w:proofErr w:type="gramEnd"/>
      <w:r w:rsidRPr="00C33B23">
        <w:rPr>
          <w:b/>
          <w:bCs/>
          <w:color w:val="auto"/>
          <w:szCs w:val="24"/>
        </w:rPr>
        <w:t xml:space="preserve"> </w:t>
      </w:r>
      <w:r>
        <w:rPr>
          <w:color w:val="auto"/>
          <w:szCs w:val="24"/>
        </w:rPr>
        <w:t>2017. ………………..</w:t>
      </w:r>
    </w:p>
    <w:p w:rsidR="00285E9A" w:rsidRPr="00C33B23" w:rsidRDefault="00285E9A" w:rsidP="00285E9A">
      <w:pPr>
        <w:tabs>
          <w:tab w:val="left" w:pos="0"/>
          <w:tab w:val="right" w:pos="9000"/>
        </w:tabs>
        <w:spacing w:line="360" w:lineRule="auto"/>
        <w:jc w:val="both"/>
        <w:rPr>
          <w:b/>
          <w:color w:val="auto"/>
        </w:rPr>
      </w:pPr>
    </w:p>
    <w:p w:rsidR="00285E9A" w:rsidRPr="00C33B23" w:rsidRDefault="00285E9A" w:rsidP="00285E9A">
      <w:pPr>
        <w:tabs>
          <w:tab w:val="left" w:pos="0"/>
          <w:tab w:val="right" w:pos="9000"/>
        </w:tabs>
        <w:spacing w:line="200" w:lineRule="atLeast"/>
        <w:jc w:val="both"/>
        <w:rPr>
          <w:b/>
          <w:color w:val="auto"/>
        </w:rPr>
      </w:pPr>
      <w:r w:rsidRPr="00C33B23">
        <w:rPr>
          <w:color w:val="auto"/>
        </w:rPr>
        <w:t>Balatonfűzfő Város Önkormányzata</w:t>
      </w:r>
      <w:r w:rsidRPr="00C33B23">
        <w:rPr>
          <w:color w:val="auto"/>
        </w:rPr>
        <w:tab/>
        <w:t>Papkeszi Község Önkormányzata</w:t>
      </w:r>
    </w:p>
    <w:p w:rsidR="00285E9A" w:rsidRPr="00C33B23" w:rsidRDefault="00285E9A" w:rsidP="00285E9A">
      <w:pPr>
        <w:tabs>
          <w:tab w:val="left" w:pos="0"/>
          <w:tab w:val="right" w:pos="9000"/>
        </w:tabs>
        <w:spacing w:line="200" w:lineRule="atLeast"/>
        <w:jc w:val="both"/>
        <w:rPr>
          <w:b/>
          <w:color w:val="auto"/>
        </w:rPr>
      </w:pPr>
    </w:p>
    <w:p w:rsidR="00285E9A" w:rsidRPr="00C33B23" w:rsidRDefault="00285E9A" w:rsidP="00285E9A">
      <w:pPr>
        <w:tabs>
          <w:tab w:val="left" w:pos="0"/>
          <w:tab w:val="right" w:pos="9000"/>
        </w:tabs>
        <w:spacing w:line="200" w:lineRule="atLeast"/>
        <w:jc w:val="both"/>
        <w:rPr>
          <w:b/>
          <w:color w:val="auto"/>
        </w:rPr>
      </w:pPr>
    </w:p>
    <w:p w:rsidR="00285E9A" w:rsidRPr="00C33B23" w:rsidRDefault="00285E9A" w:rsidP="00285E9A">
      <w:pPr>
        <w:tabs>
          <w:tab w:val="left" w:pos="0"/>
          <w:tab w:val="right" w:pos="9000"/>
        </w:tabs>
        <w:spacing w:line="200" w:lineRule="atLeast"/>
        <w:jc w:val="both"/>
        <w:rPr>
          <w:b/>
          <w:color w:val="auto"/>
        </w:rPr>
      </w:pPr>
      <w:r w:rsidRPr="00C33B23">
        <w:rPr>
          <w:b/>
          <w:color w:val="auto"/>
        </w:rPr>
        <w:t xml:space="preserve">           Marton </w:t>
      </w:r>
      <w:proofErr w:type="gramStart"/>
      <w:r w:rsidRPr="00C33B23">
        <w:rPr>
          <w:b/>
          <w:color w:val="auto"/>
        </w:rPr>
        <w:t xml:space="preserve">Béla                                                                       </w:t>
      </w:r>
      <w:proofErr w:type="spellStart"/>
      <w:r w:rsidRPr="00C33B23">
        <w:rPr>
          <w:b/>
          <w:color w:val="auto"/>
        </w:rPr>
        <w:t>Ráczkevi</w:t>
      </w:r>
      <w:proofErr w:type="spellEnd"/>
      <w:proofErr w:type="gramEnd"/>
      <w:r w:rsidRPr="00C33B23">
        <w:rPr>
          <w:b/>
          <w:color w:val="auto"/>
        </w:rPr>
        <w:t xml:space="preserve"> Lajos</w:t>
      </w:r>
    </w:p>
    <w:p w:rsidR="00285E9A" w:rsidRPr="00C33B23" w:rsidRDefault="00285E9A" w:rsidP="00285E9A">
      <w:pPr>
        <w:tabs>
          <w:tab w:val="left" w:pos="0"/>
          <w:tab w:val="right" w:pos="9000"/>
        </w:tabs>
        <w:spacing w:line="200" w:lineRule="atLeast"/>
        <w:jc w:val="both"/>
        <w:rPr>
          <w:color w:val="auto"/>
        </w:rPr>
      </w:pPr>
      <w:r w:rsidRPr="00C33B23">
        <w:rPr>
          <w:b/>
          <w:color w:val="auto"/>
        </w:rPr>
        <w:t xml:space="preserve">            </w:t>
      </w:r>
      <w:proofErr w:type="gramStart"/>
      <w:r w:rsidRPr="00C33B23">
        <w:rPr>
          <w:b/>
          <w:color w:val="auto"/>
        </w:rPr>
        <w:t>polgármester</w:t>
      </w:r>
      <w:proofErr w:type="gramEnd"/>
      <w:r w:rsidRPr="00C33B23">
        <w:rPr>
          <w:b/>
          <w:color w:val="auto"/>
        </w:rPr>
        <w:t xml:space="preserve">                                                                       </w:t>
      </w:r>
      <w:proofErr w:type="spellStart"/>
      <w:r w:rsidRPr="00C33B23">
        <w:rPr>
          <w:b/>
          <w:color w:val="auto"/>
        </w:rPr>
        <w:t>polgármester</w:t>
      </w:r>
      <w:proofErr w:type="spellEnd"/>
    </w:p>
    <w:p w:rsidR="00285E9A" w:rsidRPr="00C33B23" w:rsidRDefault="00285E9A" w:rsidP="00285E9A">
      <w:pPr>
        <w:tabs>
          <w:tab w:val="right" w:leader="dot" w:pos="3600"/>
          <w:tab w:val="left" w:pos="5400"/>
          <w:tab w:val="right" w:pos="9000"/>
        </w:tabs>
        <w:spacing w:line="200" w:lineRule="atLeast"/>
        <w:jc w:val="both"/>
        <w:rPr>
          <w:color w:val="auto"/>
          <w:szCs w:val="24"/>
        </w:rPr>
      </w:pPr>
    </w:p>
    <w:p w:rsidR="00285E9A" w:rsidRPr="00C33B23" w:rsidRDefault="00285E9A" w:rsidP="00285E9A">
      <w:pPr>
        <w:spacing w:line="200" w:lineRule="atLeast"/>
        <w:jc w:val="both"/>
        <w:rPr>
          <w:color w:val="auto"/>
          <w:szCs w:val="24"/>
        </w:rPr>
      </w:pPr>
      <w:r w:rsidRPr="00C33B23">
        <w:rPr>
          <w:b/>
          <w:bCs/>
          <w:color w:val="auto"/>
          <w:szCs w:val="24"/>
        </w:rPr>
        <w:t>Ellenjegyezte:</w:t>
      </w:r>
    </w:p>
    <w:p w:rsidR="00285E9A" w:rsidRPr="00C33B23" w:rsidRDefault="00285E9A" w:rsidP="00285E9A">
      <w:pPr>
        <w:spacing w:line="200" w:lineRule="atLeast"/>
        <w:jc w:val="both"/>
        <w:rPr>
          <w:color w:val="auto"/>
          <w:szCs w:val="24"/>
        </w:rPr>
      </w:pPr>
    </w:p>
    <w:p w:rsidR="00285E9A" w:rsidRPr="00C33B23" w:rsidRDefault="00285E9A" w:rsidP="00285E9A">
      <w:pPr>
        <w:jc w:val="both"/>
        <w:rPr>
          <w:b/>
          <w:bCs/>
          <w:color w:val="auto"/>
          <w:szCs w:val="24"/>
        </w:rPr>
      </w:pPr>
      <w:r w:rsidRPr="00C33B23">
        <w:rPr>
          <w:color w:val="auto"/>
          <w:szCs w:val="24"/>
        </w:rPr>
        <w:t>Balatonfűzfői Közös Önkormányzati Hivatal jegyzője:</w:t>
      </w:r>
    </w:p>
    <w:p w:rsidR="00285E9A" w:rsidRPr="00C33B23" w:rsidRDefault="00285E9A" w:rsidP="00285E9A">
      <w:pPr>
        <w:jc w:val="both"/>
        <w:rPr>
          <w:b/>
          <w:bCs/>
          <w:color w:val="auto"/>
          <w:szCs w:val="24"/>
        </w:rPr>
      </w:pPr>
    </w:p>
    <w:p w:rsidR="00285E9A" w:rsidRPr="00C33B23" w:rsidRDefault="00285E9A" w:rsidP="00285E9A">
      <w:pPr>
        <w:jc w:val="both"/>
        <w:rPr>
          <w:color w:val="auto"/>
        </w:rPr>
      </w:pPr>
      <w:r w:rsidRPr="00C33B23">
        <w:rPr>
          <w:b/>
          <w:bCs/>
          <w:color w:val="auto"/>
          <w:szCs w:val="24"/>
        </w:rPr>
        <w:t>Dr. Takács László</w:t>
      </w:r>
    </w:p>
    <w:sectPr w:rsidR="00285E9A" w:rsidRPr="00C33B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D4EEE"/>
    <w:multiLevelType w:val="hybridMultilevel"/>
    <w:tmpl w:val="51B853F6"/>
    <w:lvl w:ilvl="0" w:tplc="83468478">
      <w:start w:val="1"/>
      <w:numFmt w:val="lowerLetter"/>
      <w:lvlText w:val="%1.)"/>
      <w:lvlJc w:val="left"/>
      <w:pPr>
        <w:ind w:left="1068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5E834AA"/>
    <w:multiLevelType w:val="hybridMultilevel"/>
    <w:tmpl w:val="D8747A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1104B"/>
    <w:multiLevelType w:val="hybridMultilevel"/>
    <w:tmpl w:val="6AFA5EDE"/>
    <w:lvl w:ilvl="0" w:tplc="EF8A1416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881BD8"/>
    <w:multiLevelType w:val="hybridMultilevel"/>
    <w:tmpl w:val="FF4C8E2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D02E3"/>
    <w:multiLevelType w:val="hybridMultilevel"/>
    <w:tmpl w:val="7138CD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946A8"/>
    <w:multiLevelType w:val="hybridMultilevel"/>
    <w:tmpl w:val="0BE0FE8A"/>
    <w:lvl w:ilvl="0" w:tplc="EF8A1416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1213868"/>
    <w:multiLevelType w:val="hybridMultilevel"/>
    <w:tmpl w:val="A87C0C46"/>
    <w:lvl w:ilvl="0" w:tplc="9D3C95B4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21F40BC"/>
    <w:multiLevelType w:val="hybridMultilevel"/>
    <w:tmpl w:val="16BC85B0"/>
    <w:lvl w:ilvl="0" w:tplc="FD6EF4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4F50ED8"/>
    <w:multiLevelType w:val="hybridMultilevel"/>
    <w:tmpl w:val="EC0625EA"/>
    <w:lvl w:ilvl="0" w:tplc="8354D0C6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E1774FB"/>
    <w:multiLevelType w:val="hybridMultilevel"/>
    <w:tmpl w:val="588C6138"/>
    <w:lvl w:ilvl="0" w:tplc="EF9CFAA6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3C13CF7"/>
    <w:multiLevelType w:val="hybridMultilevel"/>
    <w:tmpl w:val="11DEF14A"/>
    <w:lvl w:ilvl="0" w:tplc="B608DF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8B14D7"/>
    <w:multiLevelType w:val="hybridMultilevel"/>
    <w:tmpl w:val="8122550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9537AD"/>
    <w:multiLevelType w:val="hybridMultilevel"/>
    <w:tmpl w:val="EE4ED52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0D501B"/>
    <w:multiLevelType w:val="hybridMultilevel"/>
    <w:tmpl w:val="D49ABDDE"/>
    <w:lvl w:ilvl="0" w:tplc="EF8A1416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31D367D"/>
    <w:multiLevelType w:val="hybridMultilevel"/>
    <w:tmpl w:val="3EC0DAEE"/>
    <w:lvl w:ilvl="0" w:tplc="0C289E58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40E6CDE"/>
    <w:multiLevelType w:val="hybridMultilevel"/>
    <w:tmpl w:val="73EE08A2"/>
    <w:lvl w:ilvl="0" w:tplc="D17071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1C1439"/>
    <w:multiLevelType w:val="hybridMultilevel"/>
    <w:tmpl w:val="9E3CD288"/>
    <w:lvl w:ilvl="0" w:tplc="439C21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8A62F3"/>
    <w:multiLevelType w:val="hybridMultilevel"/>
    <w:tmpl w:val="C4F4736A"/>
    <w:lvl w:ilvl="0" w:tplc="EF8A1416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5325A79"/>
    <w:multiLevelType w:val="multilevel"/>
    <w:tmpl w:val="040E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6060CCE"/>
    <w:multiLevelType w:val="hybridMultilevel"/>
    <w:tmpl w:val="C38EAC14"/>
    <w:lvl w:ilvl="0" w:tplc="22881F9A">
      <w:start w:val="1"/>
      <w:numFmt w:val="lowerLetter"/>
      <w:lvlText w:val="%1.)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0"/>
  </w:num>
  <w:num w:numId="2">
    <w:abstractNumId w:val="15"/>
  </w:num>
  <w:num w:numId="3">
    <w:abstractNumId w:val="12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0"/>
  </w:num>
  <w:num w:numId="9">
    <w:abstractNumId w:val="18"/>
  </w:num>
  <w:num w:numId="10">
    <w:abstractNumId w:val="8"/>
  </w:num>
  <w:num w:numId="11">
    <w:abstractNumId w:val="14"/>
  </w:num>
  <w:num w:numId="12">
    <w:abstractNumId w:val="11"/>
  </w:num>
  <w:num w:numId="13">
    <w:abstractNumId w:val="9"/>
  </w:num>
  <w:num w:numId="14">
    <w:abstractNumId w:val="19"/>
  </w:num>
  <w:num w:numId="15">
    <w:abstractNumId w:val="3"/>
  </w:num>
  <w:num w:numId="16">
    <w:abstractNumId w:val="13"/>
  </w:num>
  <w:num w:numId="17">
    <w:abstractNumId w:val="17"/>
  </w:num>
  <w:num w:numId="18">
    <w:abstractNumId w:val="16"/>
  </w:num>
  <w:num w:numId="19">
    <w:abstractNumId w:val="5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640"/>
    <w:rsid w:val="00031A3C"/>
    <w:rsid w:val="00033552"/>
    <w:rsid w:val="00086160"/>
    <w:rsid w:val="00137FB3"/>
    <w:rsid w:val="00161517"/>
    <w:rsid w:val="001846E8"/>
    <w:rsid w:val="001870CF"/>
    <w:rsid w:val="001C0C2B"/>
    <w:rsid w:val="00285D81"/>
    <w:rsid w:val="00285E9A"/>
    <w:rsid w:val="002F4C7E"/>
    <w:rsid w:val="003523B1"/>
    <w:rsid w:val="00353081"/>
    <w:rsid w:val="003F45A3"/>
    <w:rsid w:val="00431107"/>
    <w:rsid w:val="004C5A68"/>
    <w:rsid w:val="00531EAC"/>
    <w:rsid w:val="0054790E"/>
    <w:rsid w:val="00581889"/>
    <w:rsid w:val="005A0321"/>
    <w:rsid w:val="005F053E"/>
    <w:rsid w:val="00645F33"/>
    <w:rsid w:val="006A5E6A"/>
    <w:rsid w:val="006C75B5"/>
    <w:rsid w:val="007967C5"/>
    <w:rsid w:val="007A4C5B"/>
    <w:rsid w:val="007B1E71"/>
    <w:rsid w:val="00874C0F"/>
    <w:rsid w:val="008B7932"/>
    <w:rsid w:val="008E2859"/>
    <w:rsid w:val="008F3770"/>
    <w:rsid w:val="00931640"/>
    <w:rsid w:val="00AC7791"/>
    <w:rsid w:val="00BB4F8E"/>
    <w:rsid w:val="00BE2CDD"/>
    <w:rsid w:val="00C24D3B"/>
    <w:rsid w:val="00C33B23"/>
    <w:rsid w:val="00CC7B9B"/>
    <w:rsid w:val="00D957A9"/>
    <w:rsid w:val="00E42738"/>
    <w:rsid w:val="00F042F7"/>
    <w:rsid w:val="00F3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DFF05C-1FD8-40FA-8BA5-BEDAF3A43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F3770"/>
    <w:rPr>
      <w:color w:val="000000"/>
      <w:sz w:val="24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931640"/>
    <w:pPr>
      <w:suppressAutoHyphens/>
      <w:spacing w:after="120"/>
    </w:pPr>
    <w:rPr>
      <w:rFonts w:eastAsia="Times New Roman"/>
      <w:color w:val="auto"/>
      <w:szCs w:val="20"/>
      <w:lang w:eastAsia="zh-CN"/>
    </w:rPr>
  </w:style>
  <w:style w:type="character" w:customStyle="1" w:styleId="SzvegtrzsChar">
    <w:name w:val="Szövegtörzs Char"/>
    <w:basedOn w:val="Bekezdsalapbettpusa"/>
    <w:link w:val="Szvegtrzs"/>
    <w:rsid w:val="00931640"/>
    <w:rPr>
      <w:rFonts w:eastAsia="Times New Roman"/>
      <w:sz w:val="24"/>
      <w:lang w:eastAsia="zh-CN"/>
    </w:rPr>
  </w:style>
  <w:style w:type="paragraph" w:customStyle="1" w:styleId="adntsszvege">
    <w:name w:val="a döntés szövege"/>
    <w:basedOn w:val="Norml"/>
    <w:rsid w:val="00931640"/>
    <w:pPr>
      <w:suppressAutoHyphens/>
      <w:ind w:left="1701" w:right="1134"/>
      <w:jc w:val="both"/>
    </w:pPr>
    <w:rPr>
      <w:rFonts w:eastAsia="Times New Roman"/>
      <w:color w:val="auto"/>
      <w:szCs w:val="20"/>
      <w:lang w:eastAsia="zh-CN"/>
    </w:rPr>
  </w:style>
  <w:style w:type="paragraph" w:customStyle="1" w:styleId="Szvegtrzs31">
    <w:name w:val="Szövegtörzs 31"/>
    <w:basedOn w:val="Norml"/>
    <w:rsid w:val="00931640"/>
    <w:pPr>
      <w:tabs>
        <w:tab w:val="center" w:pos="1134"/>
        <w:tab w:val="center" w:pos="7371"/>
      </w:tabs>
      <w:suppressAutoHyphens/>
      <w:jc w:val="center"/>
    </w:pPr>
    <w:rPr>
      <w:rFonts w:eastAsia="Times New Roman"/>
      <w:b/>
      <w:color w:val="auto"/>
      <w:sz w:val="22"/>
      <w:szCs w:val="20"/>
      <w:lang w:eastAsia="zh-CN"/>
    </w:rPr>
  </w:style>
  <w:style w:type="paragraph" w:styleId="Listaszerbekezds">
    <w:name w:val="List Paragraph"/>
    <w:basedOn w:val="Norml"/>
    <w:uiPriority w:val="34"/>
    <w:qFormat/>
    <w:rsid w:val="003F45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zekelyne\AppData\Roaming\Microsoft\Templates\Balatonf&#369;zf&#337;%20V&#225;ros%20&#214;nkorm&#225;nyzat1.dot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4DBD3-3D4D-443C-B33E-64CC37C7B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Balatonfűzfő Város Önkormányzat1</Template>
  <TotalTime>1685</TotalTime>
  <Pages>8</Pages>
  <Words>2000</Words>
  <Characters>13800</Characters>
  <Application>Microsoft Office Word</Application>
  <DocSecurity>0</DocSecurity>
  <Lines>115</Lines>
  <Paragraphs>31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Balatonfűzfő</dc:creator>
  <cp:lastModifiedBy>kzoli</cp:lastModifiedBy>
  <cp:revision>9</cp:revision>
  <dcterms:created xsi:type="dcterms:W3CDTF">2016-12-05T13:57:00Z</dcterms:created>
  <dcterms:modified xsi:type="dcterms:W3CDTF">2017-01-10T15:06:00Z</dcterms:modified>
</cp:coreProperties>
</file>